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709"/>
          <w:tab w:val="clear" w:pos="4513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</w:rPr>
        <w:drawing>
          <wp:inline distT="0" distB="0" distL="0" distR="0">
            <wp:extent cx="1714500" cy="770255"/>
            <wp:effectExtent l="19050" t="0" r="0" b="0"/>
            <wp:docPr id="5" name="图片 1" descr="D:\第十五届民航信息化发展论坛\2017信息化论坛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:\第十五届民航信息化发展论坛\2017信息化论坛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7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288" w:lineRule="auto"/>
        <w:jc w:val="center"/>
        <w:rPr>
          <w:rFonts w:hint="default" w:ascii="微软雅黑" w:hAnsi="微软雅黑" w:eastAsia="微软雅黑"/>
          <w:sz w:val="48"/>
          <w:szCs w:val="36"/>
        </w:rPr>
      </w:pPr>
      <w:bookmarkStart w:id="0" w:name="_Hlk483910422"/>
      <w:bookmarkEnd w:id="0"/>
      <w:bookmarkStart w:id="1" w:name="_Hlk483309008"/>
      <w:bookmarkEnd w:id="1"/>
      <w:r>
        <w:rPr>
          <w:rFonts w:ascii="微软雅黑" w:hAnsi="微软雅黑" w:eastAsia="微软雅黑"/>
          <w:sz w:val="48"/>
          <w:szCs w:val="36"/>
        </w:rPr>
        <w:t>第十五届民航信息化发展论坛</w:t>
      </w:r>
    </w:p>
    <w:p>
      <w:pPr>
        <w:spacing w:after="160" w:line="259" w:lineRule="auto"/>
        <w:jc w:val="center"/>
        <w:rPr>
          <w:rFonts w:ascii="Calibri" w:hAnsi="Calibri" w:eastAsia="宋体" w:cstheme="minorBidi"/>
          <w:b/>
          <w:sz w:val="44"/>
          <w:szCs w:val="44"/>
          <w:lang w:val="en-GB" w:eastAsia="zh-CN"/>
        </w:rPr>
      </w:pPr>
      <w:r>
        <w:rPr>
          <w:rFonts w:ascii="Calibri" w:hAnsi="Calibri" w:eastAsia="宋体" w:cstheme="minorBidi"/>
          <w:b/>
          <w:sz w:val="44"/>
          <w:szCs w:val="44"/>
          <w:lang w:val="en-GB" w:eastAsia="zh-CN"/>
        </w:rPr>
        <w:t>T</w:t>
      </w:r>
      <w:r>
        <w:rPr>
          <w:rFonts w:hint="eastAsia" w:ascii="Calibri" w:hAnsi="Calibri" w:eastAsia="宋体" w:cstheme="minorBidi"/>
          <w:b/>
          <w:sz w:val="44"/>
          <w:szCs w:val="44"/>
          <w:lang w:val="en-GB" w:eastAsia="zh-CN"/>
        </w:rPr>
        <w:t>he 15</w:t>
      </w:r>
      <w:r>
        <w:rPr>
          <w:rFonts w:hint="eastAsia" w:ascii="Calibri" w:hAnsi="Calibri" w:eastAsia="宋体" w:cstheme="minorBidi"/>
          <w:b/>
          <w:sz w:val="44"/>
          <w:szCs w:val="44"/>
          <w:vertAlign w:val="superscript"/>
          <w:lang w:val="en-GB" w:eastAsia="zh-CN"/>
        </w:rPr>
        <w:t>th</w:t>
      </w:r>
      <w:r>
        <w:rPr>
          <w:rFonts w:hint="eastAsia" w:ascii="Calibri" w:hAnsi="Calibri" w:eastAsia="宋体" w:cstheme="minorBidi"/>
          <w:b/>
          <w:sz w:val="44"/>
          <w:szCs w:val="44"/>
          <w:lang w:val="en-GB" w:eastAsia="zh-CN"/>
        </w:rPr>
        <w:t xml:space="preserve"> Informatization Forum of CAAC</w:t>
      </w:r>
    </w:p>
    <w:p>
      <w:pPr>
        <w:spacing w:after="160" w:line="259" w:lineRule="auto"/>
        <w:jc w:val="center"/>
        <w:rPr>
          <w:rFonts w:ascii="Calibri" w:hAnsi="Calibri" w:eastAsia="宋体" w:cstheme="minorBidi"/>
          <w:b/>
          <w:sz w:val="30"/>
          <w:szCs w:val="30"/>
          <w:lang w:val="en-GB"/>
        </w:rPr>
      </w:pPr>
    </w:p>
    <w:p>
      <w:pPr>
        <w:spacing w:line="288" w:lineRule="auto"/>
        <w:jc w:val="center"/>
        <w:rPr>
          <w:rFonts w:ascii="微软雅黑" w:hAnsi="微软雅黑" w:eastAsia="微软雅黑"/>
          <w:i/>
          <w:sz w:val="32"/>
          <w:szCs w:val="36"/>
          <w:lang w:eastAsia="zh-CN"/>
        </w:rPr>
      </w:pPr>
      <w:r>
        <w:rPr>
          <w:rFonts w:hint="eastAsia" w:ascii="微软雅黑" w:hAnsi="微软雅黑" w:eastAsia="微软雅黑"/>
          <w:i/>
          <w:sz w:val="32"/>
          <w:szCs w:val="36"/>
          <w:lang w:eastAsia="zh-CN"/>
        </w:rPr>
        <w:t>主题：新技术  新应用  新服务</w:t>
      </w:r>
    </w:p>
    <w:p>
      <w:pPr>
        <w:spacing w:line="288" w:lineRule="auto"/>
        <w:ind w:firstLine="260" w:firstLineChars="200"/>
        <w:jc w:val="center"/>
        <w:rPr>
          <w:rFonts w:ascii="微软雅黑" w:hAnsi="微软雅黑" w:eastAsia="微软雅黑"/>
          <w:sz w:val="13"/>
          <w:szCs w:val="13"/>
          <w:lang w:eastAsia="zh-CN"/>
        </w:rPr>
      </w:pPr>
    </w:p>
    <w:p>
      <w:pPr>
        <w:spacing w:line="288" w:lineRule="auto"/>
        <w:ind w:firstLine="560" w:firstLineChars="200"/>
        <w:jc w:val="center"/>
        <w:rPr>
          <w:rFonts w:ascii="微软雅黑" w:hAnsi="微软雅黑" w:eastAsia="微软雅黑"/>
          <w:b/>
          <w:sz w:val="28"/>
          <w:szCs w:val="32"/>
          <w:lang w:eastAsia="zh-CN"/>
        </w:rPr>
      </w:pPr>
      <w:r>
        <w:rPr>
          <w:rFonts w:ascii="微软雅黑" w:hAnsi="微软雅黑" w:eastAsia="微软雅黑"/>
          <w:sz w:val="28"/>
          <w:szCs w:val="32"/>
          <w:lang w:eastAsia="zh-CN"/>
        </w:rPr>
        <w:t>2017</w:t>
      </w:r>
      <w:r>
        <w:rPr>
          <w:rFonts w:hint="eastAsia" w:ascii="微软雅黑" w:hAnsi="微软雅黑" w:eastAsia="微软雅黑"/>
          <w:sz w:val="28"/>
          <w:szCs w:val="32"/>
          <w:lang w:eastAsia="zh-CN"/>
        </w:rPr>
        <w:t>年11月15日  河南机场集团许昌航空大酒店</w:t>
      </w:r>
    </w:p>
    <w:p>
      <w:pPr>
        <w:pStyle w:val="4"/>
        <w:tabs>
          <w:tab w:val="left" w:pos="709"/>
          <w:tab w:val="clear" w:pos="4513"/>
        </w:tabs>
        <w:spacing w:line="288" w:lineRule="auto"/>
        <w:jc w:val="center"/>
        <w:rPr>
          <w:rFonts w:hint="eastAsia" w:ascii="Arial" w:hAnsi="Arial" w:eastAsia="Arial Unicode MS" w:cs="Arial"/>
          <w:sz w:val="20"/>
          <w:szCs w:val="20"/>
          <w:lang w:eastAsia="zh-CN"/>
        </w:rPr>
      </w:pPr>
      <w:r>
        <w:rPr>
          <w:rFonts w:hint="eastAsia" w:ascii="Arial" w:hAnsi="Arial" w:eastAsia="Arial Unicode MS" w:cs="Arial"/>
          <w:sz w:val="20"/>
          <w:szCs w:val="20"/>
          <w:lang w:eastAsia="zh-CN"/>
        </w:rPr>
        <w:drawing>
          <wp:inline distT="0" distB="0" distL="114300" distR="114300">
            <wp:extent cx="2666365" cy="2666365"/>
            <wp:effectExtent l="0" t="0" r="635" b="635"/>
            <wp:docPr id="1" name="图片 1" descr="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709"/>
          <w:tab w:val="clear" w:pos="4513"/>
        </w:tabs>
        <w:spacing w:line="288" w:lineRule="auto"/>
        <w:jc w:val="center"/>
        <w:rPr>
          <w:rFonts w:hint="eastAsia" w:ascii="Arial" w:hAnsi="Arial" w:cs="Arial"/>
          <w:b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Arial" w:hAnsi="Arial" w:cs="Arial"/>
          <w:b/>
          <w:bCs/>
          <w:color w:val="000000" w:themeColor="text1"/>
          <w:sz w:val="44"/>
          <w:szCs w:val="44"/>
          <w:lang w:val="en-US" w:eastAsia="zh-CN"/>
        </w:rPr>
        <w:t>中国民航网直播</w:t>
      </w:r>
    </w:p>
    <w:p>
      <w:pPr>
        <w:spacing w:line="288" w:lineRule="auto"/>
        <w:jc w:val="both"/>
        <w:rPr>
          <w:rFonts w:ascii="微软雅黑" w:hAnsi="微软雅黑" w:eastAsia="微软雅黑"/>
          <w:b/>
          <w:bCs/>
          <w:sz w:val="32"/>
          <w:szCs w:val="28"/>
          <w:lang w:eastAsia="zh-CN"/>
        </w:rPr>
      </w:pPr>
    </w:p>
    <w:p>
      <w:pPr>
        <w:pStyle w:val="10"/>
        <w:spacing w:line="288" w:lineRule="auto"/>
        <w:jc w:val="center"/>
        <w:rPr>
          <w:rFonts w:hint="default" w:ascii="微软雅黑" w:hAnsi="微软雅黑" w:eastAsia="微软雅黑" w:cs="Georgia"/>
          <w:bCs w:val="0"/>
          <w:sz w:val="32"/>
          <w:szCs w:val="32"/>
        </w:rPr>
      </w:pPr>
      <w:r>
        <w:rPr>
          <w:rFonts w:ascii="微软雅黑" w:hAnsi="微软雅黑" w:eastAsia="微软雅黑" w:cs="Georgia"/>
          <w:bCs w:val="0"/>
          <w:sz w:val="32"/>
          <w:szCs w:val="32"/>
        </w:rPr>
        <w:t>会议议程</w:t>
      </w:r>
    </w:p>
    <w:p>
      <w:pPr>
        <w:pStyle w:val="10"/>
        <w:spacing w:line="288" w:lineRule="auto"/>
        <w:jc w:val="center"/>
        <w:rPr>
          <w:rFonts w:hint="default" w:ascii="微软雅黑" w:hAnsi="微软雅黑" w:eastAsia="微软雅黑" w:cs="Georgia"/>
          <w:b w:val="0"/>
          <w:bCs w:val="0"/>
          <w:sz w:val="32"/>
          <w:szCs w:val="32"/>
        </w:rPr>
      </w:pPr>
      <w:r>
        <w:rPr>
          <w:rFonts w:hint="default" w:ascii="Calibri" w:hAnsi="Calibri" w:eastAsia="微软雅黑" w:cs="Georgia"/>
          <w:bCs w:val="0"/>
          <w:sz w:val="36"/>
          <w:szCs w:val="32"/>
        </w:rPr>
        <w:t>SUMMIT AGENDA</w:t>
      </w:r>
    </w:p>
    <w:p>
      <w:pPr>
        <w:pStyle w:val="12"/>
        <w:pBdr>
          <w:top w:val="single" w:color="A6A6A6" w:sz="4" w:space="0"/>
          <w:bottom w:val="single" w:color="A6A6A6" w:sz="4" w:space="0"/>
        </w:pBdr>
        <w:spacing w:line="288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2017</w:t>
      </w:r>
      <w:r>
        <w:rPr>
          <w:rFonts w:ascii="Calibri" w:hAnsi="Calibri" w:eastAsia="Calibri" w:cs="Calibri"/>
          <w:b/>
          <w:bCs/>
          <w:lang w:val="zh-TW" w:eastAsia="zh-TW"/>
        </w:rPr>
        <w:t>年</w:t>
      </w:r>
      <w:r>
        <w:rPr>
          <w:rFonts w:hint="eastAsia" w:ascii="Arial" w:hAnsi="Arial"/>
          <w:b/>
          <w:bCs/>
        </w:rPr>
        <w:t>11</w:t>
      </w:r>
      <w:r>
        <w:rPr>
          <w:rFonts w:ascii="Calibri" w:hAnsi="Calibri" w:eastAsia="Calibri" w:cs="Calibri"/>
          <w:b/>
          <w:bCs/>
          <w:lang w:val="zh-TW" w:eastAsia="zh-TW"/>
        </w:rPr>
        <w:t>月</w:t>
      </w:r>
      <w:r>
        <w:rPr>
          <w:rFonts w:hint="eastAsia" w:ascii="Arial Unicode MS" w:hAnsi="Arial Unicode MS"/>
          <w:b/>
          <w:bCs/>
          <w:lang w:val="zh-TW"/>
        </w:rPr>
        <w:t>15</w:t>
      </w:r>
      <w:r>
        <w:rPr>
          <w:rFonts w:ascii="Arial Unicode MS" w:hAnsi="Arial Unicode MS"/>
          <w:b/>
          <w:bCs/>
          <w:lang w:val="zh-TW" w:eastAsia="zh-TW"/>
        </w:rPr>
        <w:t>日</w:t>
      </w:r>
      <w:r>
        <w:rPr>
          <w:rFonts w:ascii="Calibri" w:hAnsi="Calibri" w:eastAsia="Calibri" w:cs="Calibri"/>
          <w:b/>
          <w:bCs/>
          <w:lang w:val="zh-TW" w:eastAsia="zh-TW"/>
        </w:rPr>
        <w:t>周</w:t>
      </w:r>
      <w:r>
        <w:rPr>
          <w:rFonts w:hint="eastAsia" w:ascii="Calibri" w:hAnsi="Calibri" w:cs="Calibri" w:eastAsiaTheme="minorEastAsia"/>
          <w:b/>
          <w:bCs/>
          <w:lang w:val="zh-TW"/>
        </w:rPr>
        <w:t>三</w:t>
      </w:r>
      <w:r>
        <w:rPr>
          <w:rFonts w:ascii="Arial" w:hAnsi="Arial"/>
          <w:b/>
          <w:bCs/>
        </w:rPr>
        <w:t xml:space="preserve">       </w:t>
      </w:r>
      <w:r>
        <w:rPr>
          <w:rFonts w:hint="eastAsia" w:ascii="Arial" w:hAnsi="Arial"/>
          <w:b/>
          <w:bCs/>
        </w:rPr>
        <w:t xml:space="preserve">Wednesday </w:t>
      </w:r>
      <w:r>
        <w:rPr>
          <w:rFonts w:ascii="Arial" w:hAnsi="Arial"/>
          <w:b/>
          <w:bCs/>
        </w:rPr>
        <w:t xml:space="preserve"> </w:t>
      </w:r>
      <w:r>
        <w:rPr>
          <w:rFonts w:hint="eastAsia" w:ascii="Arial" w:hAnsi="Arial"/>
          <w:b/>
          <w:bCs/>
        </w:rPr>
        <w:t>15 November</w:t>
      </w:r>
      <w:r>
        <w:rPr>
          <w:rFonts w:ascii="Arial" w:hAnsi="Arial"/>
          <w:b/>
          <w:bCs/>
        </w:rPr>
        <w:t xml:space="preserve"> 2017</w:t>
      </w:r>
    </w:p>
    <w:p>
      <w:pPr>
        <w:pStyle w:val="12"/>
        <w:pBdr>
          <w:top w:val="single" w:color="A6A6A6" w:sz="4" w:space="0"/>
          <w:bottom w:val="single" w:color="A6A6A6" w:sz="4" w:space="0"/>
        </w:pBdr>
        <w:spacing w:line="288" w:lineRule="auto"/>
        <w:rPr>
          <w:rFonts w:ascii="Arial" w:hAnsi="Arial"/>
          <w:b/>
          <w:bCs/>
        </w:rPr>
      </w:pPr>
      <w:r>
        <w:rPr>
          <w:rFonts w:hint="eastAsia" w:ascii="Arial" w:hAnsi="Arial"/>
          <w:b/>
          <w:bCs/>
        </w:rPr>
        <w:t>上午  Mor</w:t>
      </w:r>
      <w:r>
        <w:rPr>
          <w:rFonts w:ascii="Arial" w:hAnsi="Arial"/>
          <w:b/>
          <w:bCs/>
        </w:rPr>
        <w:t>ning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08:00</w:t>
      </w:r>
      <w:r>
        <w:rPr>
          <w:rFonts w:ascii="Arial" w:hAnsi="Arial"/>
          <w:sz w:val="20"/>
          <w:szCs w:val="20"/>
        </w:rPr>
        <w:tab/>
      </w:r>
      <w:r>
        <w:rPr>
          <w:rFonts w:ascii="宋体" w:hAnsi="宋体" w:eastAsia="宋体" w:cs="宋体"/>
          <w:sz w:val="20"/>
          <w:szCs w:val="20"/>
          <w:lang w:val="zh-TW" w:eastAsia="zh-TW"/>
        </w:rPr>
        <w:t>会议签到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ab/>
      </w:r>
    </w:p>
    <w:p>
      <w:pPr>
        <w:pStyle w:val="4"/>
        <w:tabs>
          <w:tab w:val="left" w:pos="709"/>
          <w:tab w:val="clear" w:pos="4513"/>
        </w:tabs>
        <w:rPr>
          <w:rFonts w:cs="Arial" w:asciiTheme="minorEastAsia" w:hAnsiTheme="minorEastAsia" w:eastAsiaTheme="minorEastAsia"/>
          <w:i/>
          <w:sz w:val="20"/>
          <w:szCs w:val="20"/>
          <w:lang w:val="fr-FR"/>
        </w:rPr>
      </w:pPr>
      <w:r>
        <w:rPr>
          <w:rFonts w:hint="eastAsia" w:cs="Arial" w:asciiTheme="minorEastAsia" w:hAnsiTheme="minorEastAsia" w:eastAsiaTheme="minorEastAsia"/>
          <w:i/>
          <w:sz w:val="20"/>
          <w:szCs w:val="20"/>
          <w:lang w:val="fr-FR"/>
        </w:rPr>
        <w:t>主持人: 中国民航报社中国民航出版社副社长 谢</w:t>
      </w:r>
      <w:r>
        <w:rPr>
          <w:rFonts w:cs="Arial" w:asciiTheme="minorEastAsia" w:hAnsiTheme="minorEastAsia" w:eastAsiaTheme="minorEastAsia"/>
          <w:i/>
          <w:sz w:val="20"/>
          <w:szCs w:val="20"/>
          <w:lang w:val="fr-FR"/>
        </w:rPr>
        <w:t>长庆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rPr>
          <w:rFonts w:ascii="Arial" w:hAnsi="Arial"/>
          <w:sz w:val="20"/>
          <w:szCs w:val="20"/>
        </w:rPr>
      </w:pP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rPr>
          <w:rFonts w:ascii="宋体" w:hAnsi="宋体" w:eastAsia="宋体" w:cs="宋体"/>
          <w:sz w:val="20"/>
          <w:szCs w:val="20"/>
          <w:lang w:val="zh-TW"/>
        </w:rPr>
      </w:pPr>
      <w:r>
        <w:rPr>
          <w:rFonts w:ascii="Arial" w:hAnsi="Arial"/>
          <w:sz w:val="20"/>
          <w:szCs w:val="20"/>
        </w:rPr>
        <w:t>08:30</w:t>
      </w:r>
      <w:r>
        <w:rPr>
          <w:rFonts w:ascii="Arial" w:hAnsi="Arial"/>
          <w:sz w:val="20"/>
          <w:szCs w:val="20"/>
        </w:rPr>
        <w:tab/>
      </w:r>
      <w:r>
        <w:rPr>
          <w:rFonts w:hint="eastAsia" w:ascii="宋体" w:hAnsi="宋体" w:eastAsia="宋体" w:cs="宋体"/>
          <w:b/>
          <w:sz w:val="20"/>
          <w:szCs w:val="20"/>
        </w:rPr>
        <w:t>致</w:t>
      </w:r>
      <w:r>
        <w:rPr>
          <w:rFonts w:ascii="宋体" w:hAnsi="宋体" w:eastAsia="宋体" w:cs="宋体"/>
          <w:b/>
          <w:sz w:val="20"/>
          <w:szCs w:val="20"/>
          <w:lang w:val="zh-TW" w:eastAsia="zh-TW"/>
        </w:rPr>
        <w:t>开幕词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ind w:firstLine="700" w:firstLineChars="350"/>
        <w:rPr>
          <w:rFonts w:ascii="Arial" w:hAnsi="Arial" w:eastAsia="Arial" w:cs="Arial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  <w:lang w:val="zh-TW"/>
        </w:rPr>
        <w:t>中国民航报社中国民航出版社社长 马松伟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ab/>
      </w:r>
    </w:p>
    <w:p>
      <w:pPr>
        <w:pStyle w:val="4"/>
        <w:tabs>
          <w:tab w:val="left" w:pos="1571"/>
          <w:tab w:val="right" w:pos="9746"/>
          <w:tab w:val="clear" w:pos="4513"/>
          <w:tab w:val="clear" w:pos="9026"/>
        </w:tabs>
        <w:ind w:left="720" w:hanging="720"/>
        <w:rPr>
          <w:rFonts w:hint="eastAsia" w:ascii="Arial" w:hAnsi="Arial" w:cs="Arial" w:eastAsiaTheme="minorEastAsia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08</w:t>
      </w:r>
      <w:r>
        <w:rPr>
          <w:rFonts w:hint="eastAsia" w:ascii="Arial" w:hAnsi="Arial"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>40</w:t>
      </w:r>
      <w:r>
        <w:rPr>
          <w:rFonts w:ascii="Arial" w:hAnsi="Arial" w:eastAsia="Arial" w:cs="Arial"/>
          <w:b/>
          <w:bCs/>
          <w:sz w:val="20"/>
          <w:szCs w:val="20"/>
        </w:rPr>
        <w:tab/>
      </w:r>
      <w:r>
        <w:rPr>
          <w:rFonts w:hint="eastAsia" w:ascii="Arial" w:hAnsi="Arial" w:cs="Arial" w:eastAsiaTheme="minorEastAsia"/>
          <w:b/>
          <w:bCs/>
          <w:sz w:val="20"/>
          <w:szCs w:val="20"/>
        </w:rPr>
        <w:t>致辞</w:t>
      </w:r>
    </w:p>
    <w:p>
      <w:pPr>
        <w:pStyle w:val="4"/>
        <w:tabs>
          <w:tab w:val="left" w:pos="1571"/>
          <w:tab w:val="right" w:pos="9746"/>
          <w:tab w:val="clear" w:pos="4513"/>
          <w:tab w:val="clear" w:pos="9026"/>
        </w:tabs>
        <w:ind w:left="720" w:hanging="720"/>
        <w:rPr>
          <w:rFonts w:hint="eastAsia" w:ascii="Arial" w:hAnsi="Arial" w:cs="Arial" w:eastAsiaTheme="minorEastAsia"/>
          <w:b/>
          <w:bCs/>
          <w:sz w:val="20"/>
          <w:szCs w:val="20"/>
        </w:rPr>
      </w:pPr>
    </w:p>
    <w:p>
      <w:pPr>
        <w:pStyle w:val="4"/>
        <w:tabs>
          <w:tab w:val="left" w:pos="1571"/>
          <w:tab w:val="right" w:pos="9746"/>
          <w:tab w:val="clear" w:pos="4513"/>
          <w:tab w:val="clear" w:pos="9026"/>
        </w:tabs>
        <w:ind w:left="742" w:leftChars="309" w:firstLine="0" w:firstLineChars="0"/>
        <w:rPr>
          <w:rFonts w:hint="eastAsia" w:ascii="Arial" w:hAnsi="Arial" w:cs="Arial" w:eastAsiaTheme="minorEastAsia"/>
          <w:b/>
          <w:bCs/>
          <w:sz w:val="20"/>
          <w:szCs w:val="20"/>
          <w:lang w:eastAsia="zh-CN"/>
        </w:rPr>
      </w:pPr>
      <w:r>
        <w:rPr>
          <w:rFonts w:hint="eastAsia" w:ascii="Arial" w:hAnsi="Arial" w:cs="Arial" w:eastAsiaTheme="minorEastAsia"/>
          <w:b w:val="0"/>
          <w:bCs w:val="0"/>
          <w:sz w:val="20"/>
          <w:szCs w:val="20"/>
          <w:lang w:eastAsia="zh-CN"/>
        </w:rPr>
        <w:t>民航中南地区管理局党委书记</w:t>
      </w:r>
      <w:r>
        <w:rPr>
          <w:rFonts w:hint="eastAsia" w:ascii="Arial" w:hAnsi="Arial" w:cs="Arial" w:eastAsiaTheme="minorEastAsia"/>
          <w:b w:val="0"/>
          <w:bCs w:val="0"/>
          <w:sz w:val="20"/>
          <w:szCs w:val="20"/>
          <w:lang w:val="en-US" w:eastAsia="zh-CN"/>
        </w:rPr>
        <w:t xml:space="preserve"> 梁启通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ind w:firstLine="704" w:firstLineChars="352"/>
        <w:rPr>
          <w:rFonts w:ascii="宋体" w:hAnsi="宋体" w:eastAsia="宋体" w:cs="宋体"/>
          <w:bCs/>
          <w:sz w:val="20"/>
          <w:szCs w:val="20"/>
          <w:lang w:val="zh-TW"/>
        </w:rPr>
      </w:pPr>
      <w:r>
        <w:rPr>
          <w:rFonts w:hint="eastAsia" w:ascii="宋体" w:hAnsi="宋体" w:eastAsia="宋体" w:cs="宋体"/>
          <w:bCs/>
          <w:sz w:val="20"/>
          <w:szCs w:val="20"/>
          <w:lang w:val="zh-TW"/>
        </w:rPr>
        <w:t>河南省机场集团有限公司董事长 杨献波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ind w:firstLine="704" w:firstLineChars="352"/>
        <w:rPr>
          <w:rFonts w:ascii="宋体" w:hAnsi="宋体" w:eastAsia="宋体" w:cs="宋体"/>
          <w:bCs/>
          <w:sz w:val="20"/>
          <w:szCs w:val="20"/>
          <w:lang w:val="zh-TW"/>
        </w:rPr>
      </w:pPr>
      <w:r>
        <w:rPr>
          <w:rFonts w:hint="eastAsia" w:ascii="宋体" w:hAnsi="宋体" w:eastAsia="宋体" w:cs="宋体"/>
          <w:bCs/>
          <w:sz w:val="20"/>
          <w:szCs w:val="20"/>
          <w:lang w:val="zh-TW"/>
        </w:rPr>
        <w:t>中国民航信息网络股份有限公司副总经理 荣刚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ind w:firstLine="704" w:firstLineChars="352"/>
        <w:rPr>
          <w:rFonts w:ascii="宋体" w:hAnsi="宋体" w:eastAsia="宋体" w:cs="宋体"/>
          <w:bCs/>
          <w:sz w:val="20"/>
          <w:szCs w:val="20"/>
          <w:lang w:val="zh-TW"/>
        </w:rPr>
      </w:pPr>
      <w:r>
        <w:rPr>
          <w:rFonts w:hint="eastAsia" w:cs="宋体" w:asciiTheme="minorEastAsia" w:hAnsiTheme="minorEastAsia" w:eastAsiaTheme="minorEastAsia"/>
          <w:bCs/>
          <w:sz w:val="20"/>
          <w:szCs w:val="20"/>
        </w:rPr>
        <w:t>中国民航局第二研究所副所长 王维忠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rPr>
          <w:rFonts w:ascii="宋体" w:hAnsi="宋体" w:eastAsia="宋体" w:cs="宋体"/>
          <w:bCs/>
          <w:sz w:val="20"/>
          <w:szCs w:val="20"/>
          <w:lang w:val="zh-TW"/>
        </w:rPr>
      </w:pPr>
      <w:r>
        <w:rPr>
          <w:rFonts w:ascii="Arial" w:hAnsi="Arial"/>
          <w:sz w:val="20"/>
          <w:szCs w:val="20"/>
        </w:rPr>
        <w:t>0</w:t>
      </w:r>
      <w:r>
        <w:rPr>
          <w:rFonts w:hint="eastAsia" w:ascii="Arial" w:hAnsi="Arial"/>
          <w:sz w:val="20"/>
          <w:szCs w:val="20"/>
        </w:rPr>
        <w:t>9:0</w:t>
      </w:r>
      <w:r>
        <w:rPr>
          <w:rFonts w:ascii="Arial" w:hAnsi="Arial"/>
          <w:sz w:val="20"/>
          <w:szCs w:val="20"/>
        </w:rPr>
        <w:t>0</w:t>
      </w:r>
      <w:r>
        <w:rPr>
          <w:rFonts w:hint="eastAsia" w:ascii="Arial" w:hAnsi="Arial"/>
          <w:sz w:val="20"/>
          <w:szCs w:val="20"/>
        </w:rPr>
        <w:t xml:space="preserve">    </w:t>
      </w:r>
      <w:r>
        <w:rPr>
          <w:rFonts w:hint="eastAsia" w:ascii="宋体" w:hAnsi="宋体" w:eastAsia="宋体" w:cs="宋体"/>
          <w:b/>
          <w:bCs/>
          <w:sz w:val="20"/>
          <w:szCs w:val="20"/>
          <w:lang w:val="zh-TW"/>
        </w:rPr>
        <w:t>讲话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ind w:firstLine="704" w:firstLineChars="352"/>
        <w:rPr>
          <w:rFonts w:ascii="宋体" w:hAnsi="宋体" w:eastAsia="宋体" w:cs="宋体"/>
          <w:bCs/>
          <w:sz w:val="20"/>
          <w:szCs w:val="20"/>
          <w:lang w:val="zh-TW"/>
        </w:rPr>
      </w:pPr>
      <w:r>
        <w:rPr>
          <w:rFonts w:hint="eastAsia" w:ascii="宋体" w:hAnsi="宋体" w:eastAsia="宋体" w:cs="宋体"/>
          <w:bCs/>
          <w:sz w:val="20"/>
          <w:szCs w:val="20"/>
          <w:lang w:val="zh-TW"/>
        </w:rPr>
        <w:t>河南省人民政府副省长 徐光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rPr>
          <w:rFonts w:ascii="宋体" w:hAnsi="宋体" w:eastAsia="宋体" w:cs="宋体"/>
          <w:bCs/>
          <w:sz w:val="20"/>
          <w:szCs w:val="20"/>
          <w:lang w:val="zh-TW"/>
        </w:rPr>
      </w:pPr>
      <w:r>
        <w:rPr>
          <w:rFonts w:ascii="Arial" w:hAnsi="Arial"/>
          <w:sz w:val="20"/>
          <w:szCs w:val="20"/>
        </w:rPr>
        <w:t>0</w:t>
      </w:r>
      <w:r>
        <w:rPr>
          <w:rFonts w:hint="eastAsia" w:ascii="Arial" w:hAnsi="Arial"/>
          <w:sz w:val="20"/>
          <w:szCs w:val="20"/>
        </w:rPr>
        <w:t>9:1</w:t>
      </w:r>
      <w:r>
        <w:rPr>
          <w:rFonts w:ascii="Arial" w:hAnsi="Arial"/>
          <w:sz w:val="20"/>
          <w:szCs w:val="20"/>
        </w:rPr>
        <w:t>0</w:t>
      </w:r>
      <w:r>
        <w:rPr>
          <w:rFonts w:hint="eastAsia" w:ascii="Arial" w:hAnsi="Arial"/>
          <w:sz w:val="20"/>
          <w:szCs w:val="20"/>
        </w:rPr>
        <w:t xml:space="preserve">   </w:t>
      </w:r>
      <w:r>
        <w:rPr>
          <w:rFonts w:hint="eastAsia" w:ascii="Arial" w:hAnsi="Arial"/>
          <w:b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z w:val="20"/>
          <w:szCs w:val="20"/>
          <w:lang w:val="zh-TW"/>
        </w:rPr>
        <w:t>主题报告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ind w:firstLine="704" w:firstLineChars="352"/>
        <w:rPr>
          <w:rFonts w:ascii="宋体" w:hAnsi="宋体" w:eastAsia="宋体" w:cs="宋体"/>
          <w:bCs/>
          <w:sz w:val="20"/>
          <w:szCs w:val="20"/>
          <w:lang w:val="zh-TW"/>
        </w:rPr>
      </w:pPr>
      <w:r>
        <w:rPr>
          <w:rFonts w:hint="eastAsia" w:ascii="宋体" w:hAnsi="宋体" w:eastAsia="宋体" w:cs="宋体"/>
          <w:bCs/>
          <w:sz w:val="20"/>
          <w:szCs w:val="20"/>
          <w:lang w:val="zh-TW"/>
        </w:rPr>
        <w:t>中国民用航空局副局长 董志毅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rPr>
          <w:rFonts w:ascii="宋体" w:hAnsi="宋体" w:eastAsia="宋体" w:cs="宋体"/>
          <w:bCs/>
          <w:sz w:val="20"/>
          <w:szCs w:val="20"/>
          <w:lang w:val="zh-TW"/>
        </w:rPr>
      </w:pPr>
      <w:r>
        <w:rPr>
          <w:rFonts w:ascii="Arial" w:hAnsi="Arial"/>
          <w:sz w:val="20"/>
          <w:szCs w:val="20"/>
        </w:rPr>
        <w:t>0</w:t>
      </w:r>
      <w:r>
        <w:rPr>
          <w:rFonts w:hint="eastAsia" w:ascii="Arial" w:hAnsi="Arial"/>
          <w:sz w:val="20"/>
          <w:szCs w:val="20"/>
        </w:rPr>
        <w:t>9:4</w:t>
      </w:r>
      <w:r>
        <w:rPr>
          <w:rFonts w:ascii="Arial" w:hAnsi="Arial"/>
          <w:sz w:val="20"/>
          <w:szCs w:val="20"/>
        </w:rPr>
        <w:t>0</w:t>
      </w:r>
      <w:r>
        <w:rPr>
          <w:rFonts w:hint="eastAsia" w:ascii="Arial" w:hAnsi="Arial"/>
          <w:sz w:val="20"/>
          <w:szCs w:val="20"/>
        </w:rPr>
        <w:t xml:space="preserve">    </w:t>
      </w:r>
      <w:r>
        <w:rPr>
          <w:rFonts w:hint="eastAsia" w:ascii="Arial" w:hAnsi="Arial"/>
          <w:b/>
          <w:sz w:val="20"/>
          <w:szCs w:val="20"/>
        </w:rPr>
        <w:t>主题</w:t>
      </w:r>
      <w:r>
        <w:rPr>
          <w:rFonts w:ascii="宋体" w:hAnsi="宋体" w:eastAsia="宋体" w:cs="宋体"/>
          <w:b/>
          <w:bCs/>
          <w:sz w:val="20"/>
          <w:szCs w:val="20"/>
          <w:lang w:val="zh-TW"/>
        </w:rPr>
        <w:t>演讲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ind w:firstLine="689" w:firstLineChars="343"/>
        <w:rPr>
          <w:rFonts w:cs="宋体" w:asciiTheme="minorEastAsia" w:hAnsiTheme="minorEastAsia" w:eastAsiaTheme="minorEastAsia"/>
          <w:b/>
          <w:bCs/>
          <w:sz w:val="20"/>
          <w:szCs w:val="20"/>
          <w:lang w:eastAsia="zh-TW"/>
        </w:rPr>
      </w:pPr>
      <w:r>
        <w:rPr>
          <w:rFonts w:hint="eastAsia" w:cs="宋体" w:asciiTheme="minorEastAsia" w:hAnsiTheme="minorEastAsia" w:eastAsiaTheme="minorEastAsia"/>
          <w:b/>
          <w:bCs/>
          <w:sz w:val="20"/>
          <w:szCs w:val="20"/>
        </w:rPr>
        <w:t>袁学工，北京首都新机场建设指挥部总工程师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cs="Arial" w:asciiTheme="minorEastAsia" w:hAnsiTheme="minorEastAsia" w:eastAsiaTheme="minorEastAsia"/>
          <w:sz w:val="20"/>
          <w:szCs w:val="20"/>
        </w:rPr>
      </w:pPr>
      <w:r>
        <w:rPr>
          <w:rFonts w:cs="Arial" w:asciiTheme="minorEastAsia" w:hAnsiTheme="minorEastAsia" w:eastAsiaTheme="minorEastAsia"/>
          <w:sz w:val="20"/>
          <w:szCs w:val="20"/>
        </w:rPr>
        <w:t>信息化手段推动智慧机场建设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ind w:firstLine="703" w:firstLineChars="350"/>
        <w:rPr>
          <w:rFonts w:cs="宋体" w:asciiTheme="minorEastAsia" w:hAnsiTheme="minorEastAsia" w:eastAsiaTheme="minorEastAsia"/>
          <w:b/>
          <w:bCs/>
          <w:sz w:val="20"/>
          <w:szCs w:val="20"/>
          <w:lang w:eastAsia="zh-TW"/>
        </w:rPr>
      </w:pPr>
      <w:r>
        <w:rPr>
          <w:rFonts w:hint="eastAsia" w:cs="宋体" w:asciiTheme="minorEastAsia" w:hAnsiTheme="minorEastAsia" w:eastAsiaTheme="minorEastAsia"/>
          <w:b/>
          <w:bCs/>
          <w:sz w:val="20"/>
          <w:szCs w:val="20"/>
        </w:rPr>
        <w:t>李卫东，河南省机场集团有限公司总经理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cs="Arial" w:asciiTheme="minorEastAsia" w:hAnsiTheme="minorEastAsia" w:eastAsiaTheme="minorEastAsia"/>
          <w:sz w:val="20"/>
          <w:szCs w:val="20"/>
        </w:rPr>
      </w:pPr>
      <w:r>
        <w:rPr>
          <w:rFonts w:hint="eastAsia" w:cs="Arial" w:asciiTheme="minorEastAsia" w:hAnsiTheme="minorEastAsia" w:eastAsiaTheme="minorEastAsia"/>
          <w:sz w:val="20"/>
          <w:szCs w:val="20"/>
          <w:lang w:eastAsia="zh-CN"/>
        </w:rPr>
        <w:t>用信息化手段提升郑州机场运行管理水平的思考与尝试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rPr>
          <w:rFonts w:ascii="宋体" w:hAnsi="宋体" w:eastAsia="宋体" w:cs="宋体"/>
          <w:bCs/>
          <w:sz w:val="20"/>
          <w:szCs w:val="20"/>
        </w:rPr>
      </w:pPr>
    </w:p>
    <w:p>
      <w:pPr>
        <w:pStyle w:val="14"/>
        <w:tabs>
          <w:tab w:val="left" w:pos="709"/>
          <w:tab w:val="center" w:pos="4513"/>
          <w:tab w:val="right" w:pos="9000"/>
        </w:tabs>
        <w:spacing w:line="288" w:lineRule="auto"/>
        <w:rPr>
          <w:rFonts w:ascii="Arial" w:hAnsi="Arial" w:eastAsia="Arial" w:cs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10:</w:t>
      </w:r>
      <w:r>
        <w:rPr>
          <w:rFonts w:hint="eastAsia" w:ascii="Arial" w:hAnsi="Arial"/>
          <w:sz w:val="20"/>
          <w:szCs w:val="20"/>
          <w:lang w:val="fr-FR"/>
        </w:rPr>
        <w:t>2</w:t>
      </w:r>
      <w:r>
        <w:rPr>
          <w:rFonts w:ascii="Arial" w:hAnsi="Arial"/>
          <w:sz w:val="20"/>
          <w:szCs w:val="20"/>
          <w:lang w:val="fr-FR"/>
        </w:rPr>
        <w:t>0</w:t>
      </w:r>
      <w:r>
        <w:rPr>
          <w:rFonts w:ascii="Arial" w:hAnsi="Arial"/>
          <w:sz w:val="20"/>
          <w:szCs w:val="20"/>
          <w:lang w:val="fr-FR"/>
        </w:rPr>
        <w:tab/>
      </w:r>
      <w:r>
        <w:rPr>
          <w:rFonts w:ascii="宋体" w:hAnsi="宋体" w:eastAsia="宋体" w:cs="宋体"/>
          <w:sz w:val="20"/>
          <w:szCs w:val="20"/>
          <w:lang w:val="zh-TW" w:eastAsia="zh-TW"/>
        </w:rPr>
        <w:t>茶歇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rPr>
          <w:rFonts w:ascii="宋体" w:hAnsi="宋体" w:eastAsia="宋体" w:cs="宋体"/>
          <w:bCs/>
          <w:sz w:val="20"/>
          <w:szCs w:val="20"/>
          <w:lang w:val="zh-TW"/>
        </w:rPr>
      </w:pPr>
    </w:p>
    <w:p>
      <w:pPr>
        <w:pStyle w:val="12"/>
        <w:pBdr>
          <w:top w:val="single" w:color="A6A6A6" w:sz="4" w:space="0"/>
        </w:pBdr>
        <w:spacing w:line="288" w:lineRule="auto"/>
        <w:ind w:firstLine="720"/>
        <w:jc w:val="both"/>
        <w:rPr>
          <w:rFonts w:ascii="Arial" w:hAnsi="Arial" w:eastAsia="Arial" w:cs="Arial"/>
          <w:b/>
          <w:bCs/>
        </w:rPr>
      </w:pPr>
      <w:r>
        <w:rPr>
          <w:rFonts w:ascii="Calibri" w:hAnsi="Calibri" w:eastAsia="Calibri" w:cs="Calibri"/>
          <w:b/>
          <w:bCs/>
          <w:lang w:val="zh-TW" w:eastAsia="zh-TW"/>
        </w:rPr>
        <w:t>第一场：</w:t>
      </w:r>
      <w:r>
        <w:rPr>
          <w:rFonts w:hint="eastAsia" w:ascii="Calibri" w:hAnsi="Calibri" w:cs="Calibri" w:eastAsiaTheme="minorEastAsia"/>
          <w:b/>
          <w:bCs/>
          <w:lang w:val="zh-TW"/>
        </w:rPr>
        <w:t>人工智能在民航的应用</w:t>
      </w:r>
    </w:p>
    <w:p>
      <w:pPr>
        <w:pStyle w:val="12"/>
        <w:pBdr>
          <w:bottom w:val="single" w:color="A6A6A6" w:sz="4" w:space="0"/>
        </w:pBdr>
        <w:spacing w:line="288" w:lineRule="auto"/>
        <w:ind w:firstLine="720"/>
        <w:jc w:val="both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>Session One: Application of artificial intelligence in Civil Aviation</w:t>
      </w:r>
    </w:p>
    <w:p>
      <w:pPr>
        <w:pStyle w:val="14"/>
        <w:tabs>
          <w:tab w:val="left" w:pos="709"/>
        </w:tabs>
        <w:ind w:left="709" w:hanging="709"/>
        <w:rPr>
          <w:rFonts w:ascii="Arial" w:hAnsi="Arial" w:cs="Arial"/>
          <w:bCs/>
          <w:sz w:val="20"/>
          <w:szCs w:val="20"/>
        </w:rPr>
      </w:pPr>
    </w:p>
    <w:p>
      <w:pPr>
        <w:pStyle w:val="4"/>
        <w:tabs>
          <w:tab w:val="left" w:pos="1571"/>
          <w:tab w:val="right" w:pos="9000"/>
          <w:tab w:val="clear" w:pos="4513"/>
          <w:tab w:val="clear" w:pos="9026"/>
        </w:tabs>
        <w:spacing w:line="288" w:lineRule="auto"/>
        <w:ind w:left="720" w:hanging="720"/>
        <w:jc w:val="both"/>
        <w:rPr>
          <w:rFonts w:ascii="Arial" w:hAnsi="Arial" w:eastAsia="Arial" w:cs="Arial"/>
          <w:b/>
          <w:bCs/>
          <w:sz w:val="20"/>
          <w:szCs w:val="20"/>
          <w:lang w:eastAsia="zh-TW"/>
        </w:rPr>
      </w:pPr>
      <w:r>
        <w:rPr>
          <w:rFonts w:ascii="Arial" w:hAnsi="Arial"/>
          <w:sz w:val="20"/>
          <w:szCs w:val="20"/>
        </w:rPr>
        <w:t>10:</w:t>
      </w:r>
      <w:r>
        <w:rPr>
          <w:rFonts w:hint="eastAsia"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ab/>
      </w:r>
      <w:r>
        <w:rPr>
          <w:rFonts w:hint="eastAsia" w:ascii="宋体" w:hAnsi="宋体" w:eastAsia="宋体" w:cs="宋体"/>
          <w:b/>
          <w:bCs/>
          <w:sz w:val="20"/>
          <w:szCs w:val="20"/>
          <w:lang w:val="zh-TW"/>
        </w:rPr>
        <w:t>主题演讲</w:t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，嘉宾讨论及</w:t>
      </w:r>
      <w:r>
        <w:rPr>
          <w:rFonts w:hint="eastAsia" w:ascii="宋体" w:hAnsi="宋体" w:eastAsia="宋体" w:cs="宋体"/>
          <w:b/>
          <w:bCs/>
          <w:sz w:val="20"/>
          <w:szCs w:val="20"/>
          <w:lang w:val="zh-TW"/>
        </w:rPr>
        <w:t>观众</w:t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互动</w:t>
      </w:r>
    </w:p>
    <w:p>
      <w:pPr>
        <w:pStyle w:val="4"/>
        <w:tabs>
          <w:tab w:val="left" w:pos="1571"/>
          <w:tab w:val="right" w:pos="9000"/>
          <w:tab w:val="clear" w:pos="4513"/>
          <w:tab w:val="clear" w:pos="9026"/>
        </w:tabs>
        <w:spacing w:line="288" w:lineRule="auto"/>
        <w:ind w:left="720" w:hanging="72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ab/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（每位嘉宾演讲</w:t>
      </w:r>
      <w:r>
        <w:rPr>
          <w:rFonts w:ascii="Arial" w:hAnsi="Arial"/>
          <w:b/>
          <w:bCs/>
          <w:sz w:val="20"/>
          <w:szCs w:val="20"/>
        </w:rPr>
        <w:t>10</w:t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分钟，之后嘉宾就以下热点问题展开讨论</w:t>
      </w:r>
      <w:r>
        <w:rPr>
          <w:rFonts w:ascii="宋体" w:hAnsi="宋体" w:eastAsia="宋体" w:cs="宋体"/>
          <w:b/>
          <w:bCs/>
          <w:sz w:val="20"/>
          <w:szCs w:val="20"/>
          <w:lang w:val="zh-CN"/>
        </w:rPr>
        <w:t>并与</w:t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观众</w:t>
      </w:r>
      <w:r>
        <w:rPr>
          <w:rFonts w:ascii="宋体" w:hAnsi="宋体" w:eastAsia="宋体" w:cs="宋体"/>
          <w:b/>
          <w:bCs/>
          <w:sz w:val="20"/>
          <w:szCs w:val="20"/>
          <w:lang w:val="zh-CN"/>
        </w:rPr>
        <w:t>进行</w:t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互动</w:t>
      </w:r>
      <w:r>
        <w:rPr>
          <w:rFonts w:ascii="宋体" w:hAnsi="宋体" w:eastAsia="宋体" w:cs="宋体"/>
          <w:b/>
          <w:bCs/>
          <w:sz w:val="20"/>
          <w:szCs w:val="20"/>
          <w:lang w:val="zh-CN"/>
        </w:rPr>
        <w:t>讨论</w:t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）</w:t>
      </w:r>
    </w:p>
    <w:p>
      <w:pPr>
        <w:pStyle w:val="13"/>
        <w:numPr>
          <w:ilvl w:val="0"/>
          <w:numId w:val="2"/>
        </w:numPr>
        <w:spacing w:line="288" w:lineRule="auto"/>
        <w:rPr>
          <w:rFonts w:cs="Arial" w:asciiTheme="minorEastAsia" w:hAnsiTheme="minorEastAsia" w:eastAsiaTheme="minorEastAsia"/>
          <w:sz w:val="20"/>
          <w:szCs w:val="20"/>
          <w:lang w:val="zh-TW" w:eastAsia="zh-TW"/>
        </w:rPr>
      </w:pPr>
      <w:r>
        <w:rPr>
          <w:rFonts w:hint="eastAsia" w:cs="Arial" w:asciiTheme="minorEastAsia" w:hAnsiTheme="minorEastAsia" w:eastAsiaTheme="minorEastAsia"/>
          <w:sz w:val="20"/>
          <w:szCs w:val="20"/>
        </w:rPr>
        <w:t>人工智能如何改变民航业</w:t>
      </w:r>
    </w:p>
    <w:p>
      <w:pPr>
        <w:pStyle w:val="14"/>
        <w:numPr>
          <w:ilvl w:val="0"/>
          <w:numId w:val="3"/>
        </w:numPr>
        <w:spacing w:line="288" w:lineRule="auto"/>
        <w:rPr>
          <w:rFonts w:cs="Arial" w:asciiTheme="minorEastAsia" w:hAnsiTheme="minorEastAsia" w:eastAsiaTheme="minorEastAsia"/>
          <w:sz w:val="20"/>
          <w:szCs w:val="20"/>
          <w:lang w:val="zh-TW" w:eastAsia="zh-TW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人工智能与民航服务提升</w:t>
      </w:r>
    </w:p>
    <w:p>
      <w:pPr>
        <w:pStyle w:val="13"/>
        <w:numPr>
          <w:ilvl w:val="0"/>
          <w:numId w:val="2"/>
        </w:numPr>
        <w:spacing w:line="288" w:lineRule="auto"/>
        <w:rPr>
          <w:rFonts w:cs="宋体" w:asciiTheme="minorEastAsia" w:hAnsiTheme="minorEastAsia" w:eastAsiaTheme="minorEastAsia"/>
          <w:sz w:val="20"/>
          <w:szCs w:val="20"/>
          <w:lang w:val="zh-CN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人脸识别智能化登机系统的应用</w:t>
      </w:r>
    </w:p>
    <w:p>
      <w:pPr>
        <w:pStyle w:val="13"/>
        <w:numPr>
          <w:ilvl w:val="0"/>
          <w:numId w:val="2"/>
        </w:numPr>
        <w:spacing w:line="288" w:lineRule="auto"/>
        <w:rPr>
          <w:rFonts w:ascii="Arial" w:hAnsi="Arial" w:eastAsia="Arial" w:cs="Arial"/>
          <w:sz w:val="20"/>
          <w:szCs w:val="20"/>
        </w:rPr>
      </w:pPr>
      <w:r>
        <w:rPr>
          <w:rFonts w:hint="eastAsia" w:cs="Arial" w:asciiTheme="minorEastAsia" w:hAnsiTheme="minorEastAsia" w:eastAsiaTheme="minorEastAsia"/>
          <w:bCs/>
          <w:sz w:val="20"/>
          <w:szCs w:val="20"/>
        </w:rPr>
        <w:t>人工智能带给民航业的机遇与挑战</w:t>
      </w:r>
    </w:p>
    <w:p>
      <w:pPr>
        <w:pStyle w:val="13"/>
        <w:tabs>
          <w:tab w:val="left" w:pos="1080"/>
        </w:tabs>
        <w:spacing w:line="288" w:lineRule="auto"/>
        <w:ind w:left="1069"/>
        <w:rPr>
          <w:rFonts w:ascii="Arial" w:hAnsi="Arial" w:eastAsia="Arial" w:cs="Arial"/>
          <w:b/>
          <w:bCs/>
          <w:sz w:val="20"/>
          <w:szCs w:val="20"/>
        </w:rPr>
      </w:pPr>
    </w:p>
    <w:p>
      <w:pPr>
        <w:pStyle w:val="14"/>
        <w:tabs>
          <w:tab w:val="left" w:pos="709"/>
        </w:tabs>
        <w:spacing w:line="288" w:lineRule="auto"/>
        <w:ind w:left="709"/>
        <w:rPr>
          <w:rFonts w:ascii="宋体" w:hAnsi="宋体" w:eastAsia="PMingLiU" w:cs="宋体"/>
          <w:b w:val="0"/>
          <w:bCs w:val="0"/>
          <w:sz w:val="20"/>
          <w:szCs w:val="20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zh-TW"/>
        </w:rPr>
        <w:t>讨论</w:t>
      </w:r>
      <w:r>
        <w:rPr>
          <w:rFonts w:ascii="宋体" w:hAnsi="宋体" w:eastAsia="宋体" w:cs="宋体"/>
          <w:b w:val="0"/>
          <w:bCs w:val="0"/>
          <w:sz w:val="20"/>
          <w:szCs w:val="20"/>
          <w:lang w:val="zh-TW" w:eastAsia="zh-TW"/>
        </w:rPr>
        <w:t>主持人：</w:t>
      </w:r>
      <w:r>
        <w:rPr>
          <w:rFonts w:ascii="宋体" w:hAnsi="宋体" w:eastAsia="PMingLiU" w:cs="宋体"/>
          <w:b w:val="0"/>
          <w:bCs w:val="0"/>
          <w:sz w:val="20"/>
          <w:szCs w:val="20"/>
          <w:lang w:val="zh-TW" w:eastAsia="zh-TW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zh-TW" w:eastAsia="zh-CN"/>
        </w:rPr>
        <w:t>丁建立，中国民航大学计算机科学与技术学院院长</w:t>
      </w:r>
    </w:p>
    <w:p>
      <w:pPr>
        <w:pStyle w:val="14"/>
        <w:tabs>
          <w:tab w:val="left" w:pos="709"/>
        </w:tabs>
        <w:spacing w:line="288" w:lineRule="auto"/>
        <w:ind w:left="709"/>
        <w:rPr>
          <w:rFonts w:ascii="宋体" w:hAnsi="宋体" w:eastAsia="PMingLiU" w:cs="宋体"/>
          <w:b/>
          <w:bCs/>
          <w:sz w:val="20"/>
          <w:szCs w:val="20"/>
          <w:lang w:val="zh-TW" w:eastAsia="zh-TW"/>
        </w:rPr>
      </w:pPr>
    </w:p>
    <w:p>
      <w:pPr>
        <w:pStyle w:val="14"/>
        <w:tabs>
          <w:tab w:val="left" w:pos="709"/>
        </w:tabs>
        <w:spacing w:line="264" w:lineRule="auto"/>
        <w:ind w:left="709"/>
        <w:rPr>
          <w:rFonts w:cs="Arial" w:asciiTheme="minorEastAsia" w:hAnsiTheme="minorEastAsia" w:eastAsiaTheme="minorEastAsia"/>
          <w:b/>
          <w:bCs/>
          <w:sz w:val="20"/>
          <w:szCs w:val="20"/>
          <w:lang w:eastAsia="zh-TW"/>
        </w:rPr>
      </w:pPr>
      <w:r>
        <w:rPr>
          <w:rFonts w:hint="eastAsia" w:cs="Arial" w:asciiTheme="minorEastAsia" w:hAnsiTheme="minorEastAsia" w:eastAsiaTheme="minorEastAsia"/>
          <w:b/>
          <w:sz w:val="20"/>
          <w:szCs w:val="20"/>
        </w:rPr>
        <w:t>吴国华，中国国际航空股份有限公司信息管理部副总经理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cs="Arial" w:asciiTheme="minorEastAsia" w:hAnsiTheme="minorEastAsia" w:eastAsiaTheme="minorEastAsia"/>
          <w:sz w:val="20"/>
          <w:szCs w:val="20"/>
        </w:rPr>
      </w:pPr>
      <w:r>
        <w:rPr>
          <w:rFonts w:hint="eastAsia" w:cs="Arial" w:asciiTheme="minorEastAsia" w:hAnsiTheme="minorEastAsia" w:eastAsiaTheme="minorEastAsia"/>
          <w:sz w:val="20"/>
          <w:szCs w:val="20"/>
        </w:rPr>
        <w:t>人工智能+航空</w:t>
      </w:r>
    </w:p>
    <w:p>
      <w:pPr>
        <w:pStyle w:val="14"/>
        <w:tabs>
          <w:tab w:val="left" w:pos="709"/>
        </w:tabs>
        <w:spacing w:line="264" w:lineRule="auto"/>
        <w:ind w:left="709"/>
        <w:rPr>
          <w:rFonts w:cs="Arial" w:asciiTheme="minorEastAsia" w:hAnsiTheme="minorEastAsia" w:eastAsiaTheme="minorEastAsia"/>
          <w:b/>
          <w:bCs/>
          <w:sz w:val="20"/>
          <w:szCs w:val="20"/>
          <w:lang w:eastAsia="zh-TW"/>
        </w:rPr>
      </w:pPr>
      <w:r>
        <w:rPr>
          <w:rFonts w:hint="eastAsia" w:cs="Arial" w:asciiTheme="minorEastAsia" w:hAnsiTheme="minorEastAsia" w:eastAsiaTheme="minorEastAsia"/>
          <w:b/>
          <w:sz w:val="20"/>
          <w:szCs w:val="20"/>
        </w:rPr>
        <w:t>黄文强，中国南方航空股份有限公司营销委副主任、电子商务部总经理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cs="Arial" w:asciiTheme="minorEastAsia" w:hAnsiTheme="minorEastAsia" w:eastAsiaTheme="minorEastAsia"/>
          <w:sz w:val="20"/>
          <w:szCs w:val="20"/>
        </w:rPr>
      </w:pPr>
      <w:r>
        <w:rPr>
          <w:rFonts w:hint="eastAsia" w:cs="Arial" w:asciiTheme="minorEastAsia" w:hAnsiTheme="minorEastAsia" w:eastAsiaTheme="minorEastAsia"/>
          <w:sz w:val="20"/>
          <w:szCs w:val="20"/>
        </w:rPr>
        <w:t>南航e行智能化应用</w:t>
      </w:r>
    </w:p>
    <w:p>
      <w:pPr>
        <w:pStyle w:val="14"/>
        <w:tabs>
          <w:tab w:val="left" w:pos="709"/>
        </w:tabs>
        <w:spacing w:line="264" w:lineRule="auto"/>
        <w:ind w:left="709"/>
        <w:rPr>
          <w:rFonts w:cs="Arial" w:asciiTheme="minorEastAsia" w:hAnsiTheme="minorEastAsia" w:eastAsiaTheme="minorEastAsia"/>
          <w:b/>
          <w:bCs/>
          <w:sz w:val="20"/>
          <w:szCs w:val="20"/>
          <w:lang w:eastAsia="zh-TW"/>
        </w:rPr>
      </w:pPr>
      <w:r>
        <w:rPr>
          <w:rFonts w:hint="eastAsia" w:cs="Arial" w:asciiTheme="minorEastAsia" w:hAnsiTheme="minorEastAsia" w:eastAsiaTheme="minorEastAsia"/>
          <w:b/>
          <w:sz w:val="20"/>
          <w:szCs w:val="20"/>
        </w:rPr>
        <w:t>周曦，云丛科技创始人、总裁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cs="Arial" w:asciiTheme="minorEastAsia" w:hAnsiTheme="minorEastAsia" w:eastAsiaTheme="minorEastAsia"/>
          <w:sz w:val="20"/>
          <w:szCs w:val="20"/>
        </w:rPr>
      </w:pPr>
      <w:r>
        <w:rPr>
          <w:rFonts w:hint="eastAsia" w:cs="Arial" w:asciiTheme="minorEastAsia" w:hAnsiTheme="minorEastAsia" w:eastAsiaTheme="minorEastAsia"/>
          <w:sz w:val="20"/>
          <w:szCs w:val="20"/>
        </w:rPr>
        <w:t>新机场 新技术 新体验——人工智能改变机场形态</w:t>
      </w:r>
    </w:p>
    <w:p>
      <w:pPr>
        <w:pStyle w:val="14"/>
        <w:tabs>
          <w:tab w:val="left" w:pos="709"/>
        </w:tabs>
        <w:spacing w:line="264" w:lineRule="auto"/>
        <w:ind w:left="709"/>
        <w:rPr>
          <w:rFonts w:hint="eastAsia" w:cs="宋体" w:asciiTheme="minorEastAsia" w:hAnsiTheme="minorEastAsia" w:eastAsiaTheme="minorEastAsia"/>
          <w:b/>
          <w:bCs/>
          <w:color w:val="auto"/>
          <w:sz w:val="20"/>
          <w:szCs w:val="20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auto"/>
          <w:sz w:val="20"/>
          <w:szCs w:val="20"/>
          <w:lang w:eastAsia="zh-CN"/>
        </w:rPr>
        <w:t>赵圣强，阿里云计算有限公司企业业务部高级专家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cs="宋体" w:asciiTheme="minorEastAsia" w:hAnsiTheme="minorEastAsia" w:eastAsiaTheme="minorEastAsia"/>
          <w:b/>
          <w:bCs/>
          <w:color w:val="auto"/>
          <w:sz w:val="20"/>
          <w:szCs w:val="20"/>
          <w:lang w:eastAsia="zh-TW"/>
        </w:rPr>
      </w:pPr>
      <w:r>
        <w:rPr>
          <w:rFonts w:hint="eastAsia" w:cs="Arial" w:asciiTheme="minorEastAsia" w:hAnsiTheme="minorEastAsia" w:eastAsiaTheme="minorEastAsia"/>
          <w:sz w:val="20"/>
          <w:szCs w:val="20"/>
        </w:rPr>
        <w:t>阿里</w:t>
      </w:r>
      <w:r>
        <w:rPr>
          <w:rFonts w:hint="eastAsia" w:cs="Arial" w:asciiTheme="minorEastAsia" w:hAnsiTheme="minorEastAsia" w:eastAsiaTheme="minorEastAsia"/>
          <w:sz w:val="20"/>
          <w:szCs w:val="20"/>
          <w:lang w:eastAsia="zh-CN"/>
        </w:rPr>
        <w:t>云</w:t>
      </w:r>
      <w:r>
        <w:rPr>
          <w:rFonts w:hint="eastAsia" w:cs="Arial" w:asciiTheme="minorEastAsia" w:hAnsiTheme="minorEastAsia" w:eastAsiaTheme="minorEastAsia"/>
          <w:sz w:val="20"/>
          <w:szCs w:val="20"/>
        </w:rPr>
        <w:t>人工智能在民航</w:t>
      </w:r>
      <w:r>
        <w:rPr>
          <w:rFonts w:hint="eastAsia" w:cs="Arial" w:asciiTheme="minorEastAsia" w:hAnsiTheme="minorEastAsia" w:eastAsiaTheme="minorEastAsia"/>
          <w:sz w:val="20"/>
          <w:szCs w:val="20"/>
          <w:lang w:eastAsia="zh-CN"/>
        </w:rPr>
        <w:t>业</w:t>
      </w:r>
      <w:r>
        <w:rPr>
          <w:rFonts w:hint="eastAsia" w:cs="Arial" w:asciiTheme="minorEastAsia" w:hAnsiTheme="minorEastAsia" w:eastAsiaTheme="minorEastAsia"/>
          <w:sz w:val="20"/>
          <w:szCs w:val="20"/>
        </w:rPr>
        <w:t>的</w:t>
      </w:r>
      <w:r>
        <w:rPr>
          <w:rFonts w:hint="eastAsia" w:cs="Arial" w:asciiTheme="minorEastAsia" w:hAnsiTheme="minorEastAsia" w:eastAsiaTheme="minorEastAsia"/>
          <w:sz w:val="20"/>
          <w:szCs w:val="20"/>
          <w:lang w:eastAsia="zh-CN"/>
        </w:rPr>
        <w:t>实践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cs="宋体" w:asciiTheme="minorEastAsia" w:hAnsiTheme="minorEastAsia" w:eastAsiaTheme="minorEastAsia"/>
          <w:b/>
          <w:bCs/>
          <w:color w:val="auto"/>
          <w:sz w:val="20"/>
          <w:szCs w:val="20"/>
          <w:lang w:eastAsia="zh-TW"/>
        </w:rPr>
      </w:pPr>
      <w:r>
        <w:rPr>
          <w:rFonts w:cs="Arial" w:asciiTheme="minorEastAsia" w:hAnsiTheme="minorEastAsia" w:eastAsiaTheme="minorEastAsia"/>
          <w:b/>
          <w:color w:val="auto"/>
          <w:sz w:val="20"/>
          <w:szCs w:val="20"/>
          <w:shd w:val="clear" w:color="auto" w:fill="FFFFFF"/>
        </w:rPr>
        <w:t>王磊，深圳市腾讯计算机系统有限公司人工智能高级产品总监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cs="Arial" w:asciiTheme="minorEastAsia" w:hAnsiTheme="minorEastAsia" w:eastAsiaTheme="minorEastAsia"/>
          <w:sz w:val="20"/>
          <w:szCs w:val="20"/>
        </w:rPr>
      </w:pPr>
      <w:r>
        <w:rPr>
          <w:rFonts w:hint="eastAsia" w:cs="Arial" w:asciiTheme="minorEastAsia" w:hAnsiTheme="minorEastAsia" w:eastAsiaTheme="minorEastAsia"/>
          <w:sz w:val="20"/>
          <w:szCs w:val="20"/>
        </w:rPr>
        <w:t>2025，“飞”同一般的航空旅行——人工智能助力航空产业智慧升级</w:t>
      </w:r>
    </w:p>
    <w:p>
      <w:pPr>
        <w:pStyle w:val="14"/>
        <w:tabs>
          <w:tab w:val="left" w:pos="709"/>
        </w:tabs>
        <w:spacing w:line="288" w:lineRule="auto"/>
        <w:ind w:left="709"/>
        <w:rPr>
          <w:rFonts w:cs="宋体" w:asciiTheme="minorEastAsia" w:hAnsiTheme="minorEastAsia" w:eastAsiaTheme="minorEastAsia"/>
          <w:bCs/>
          <w:sz w:val="20"/>
          <w:szCs w:val="20"/>
          <w:lang w:eastAsia="zh-TW"/>
        </w:rPr>
      </w:pP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12:</w:t>
      </w:r>
      <w:r>
        <w:rPr>
          <w:rFonts w:hint="eastAsia"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 xml:space="preserve">0 </w:t>
      </w:r>
      <w:r>
        <w:rPr>
          <w:rFonts w:hint="eastAsia" w:ascii="Arial" w:hAnsi="Arial"/>
          <w:sz w:val="20"/>
          <w:szCs w:val="20"/>
        </w:rPr>
        <w:t xml:space="preserve"> </w:t>
      </w:r>
      <w:r>
        <w:rPr>
          <w:rFonts w:hint="eastAsia"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Lunch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ind w:firstLine="588" w:firstLineChars="293"/>
        <w:rPr>
          <w:rFonts w:ascii="宋体" w:hAnsi="宋体" w:eastAsia="PMingLiU" w:cs="宋体"/>
          <w:b/>
          <w:sz w:val="20"/>
          <w:szCs w:val="20"/>
          <w:lang w:val="zh-TW" w:eastAsia="zh-TW"/>
        </w:rPr>
      </w:pPr>
      <w:r>
        <w:rPr>
          <w:rFonts w:hint="eastAsia" w:ascii="宋体" w:hAnsi="宋体" w:eastAsia="宋体" w:cs="宋体"/>
          <w:b/>
          <w:sz w:val="20"/>
          <w:szCs w:val="20"/>
          <w:lang w:val="zh-TW"/>
        </w:rPr>
        <w:t xml:space="preserve"> </w:t>
      </w:r>
      <w:r>
        <w:rPr>
          <w:rFonts w:ascii="宋体" w:hAnsi="宋体" w:eastAsia="宋体" w:cs="宋体"/>
          <w:b/>
          <w:sz w:val="20"/>
          <w:szCs w:val="20"/>
          <w:lang w:val="zh-TW" w:eastAsia="zh-TW"/>
        </w:rPr>
        <w:t>午餐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rPr>
          <w:rFonts w:ascii="宋体" w:hAnsi="宋体" w:eastAsia="PMingLiU" w:cs="宋体"/>
          <w:b/>
          <w:sz w:val="20"/>
          <w:szCs w:val="20"/>
          <w:lang w:val="zh-TW" w:eastAsia="zh-TW"/>
        </w:rPr>
      </w:pPr>
    </w:p>
    <w:p>
      <w:pPr>
        <w:pStyle w:val="12"/>
        <w:pBdr>
          <w:top w:val="single" w:color="A6A6A6" w:sz="4" w:space="0"/>
          <w:bottom w:val="single" w:color="A6A6A6" w:sz="4" w:space="0"/>
        </w:pBdr>
        <w:spacing w:line="288" w:lineRule="auto"/>
        <w:rPr>
          <w:rFonts w:ascii="Arial" w:hAnsi="Arial" w:eastAsia="PMingLiU" w:cs="Arial"/>
          <w:sz w:val="22"/>
        </w:rPr>
      </w:pPr>
      <w:r>
        <w:rPr>
          <w:rFonts w:hint="eastAsia" w:ascii="微软雅黑" w:hAnsi="微软雅黑" w:eastAsia="微软雅黑" w:cs="微软雅黑"/>
          <w:b/>
          <w:bCs/>
          <w:sz w:val="22"/>
          <w:lang w:val="zh-TW" w:eastAsia="zh-TW"/>
        </w:rPr>
        <w:t>下午</w:t>
      </w:r>
      <w:r>
        <w:rPr>
          <w:rFonts w:ascii="Arial" w:hAnsi="Arial" w:eastAsia="Calibri" w:cs="Arial"/>
          <w:b/>
          <w:bCs/>
          <w:sz w:val="22"/>
          <w:lang w:val="zh-TW" w:eastAsia="zh-TW"/>
        </w:rPr>
        <w:t>Aft</w:t>
      </w:r>
      <w:r>
        <w:rPr>
          <w:rFonts w:ascii="Arial" w:hAnsi="Arial" w:eastAsia="PMingLiU" w:cs="Arial"/>
          <w:b/>
          <w:bCs/>
          <w:sz w:val="22"/>
          <w:lang w:val="zh-TW" w:eastAsia="zh-TW"/>
        </w:rPr>
        <w:t>ernoon</w:t>
      </w:r>
    </w:p>
    <w:p>
      <w:pPr>
        <w:pStyle w:val="14"/>
        <w:tabs>
          <w:tab w:val="left" w:pos="709"/>
        </w:tabs>
        <w:spacing w:line="288" w:lineRule="auto"/>
        <w:rPr>
          <w:rFonts w:ascii="Arial" w:hAnsi="Arial"/>
          <w:i/>
          <w:sz w:val="20"/>
          <w:szCs w:val="20"/>
        </w:rPr>
      </w:pPr>
    </w:p>
    <w:p>
      <w:pPr>
        <w:pStyle w:val="4"/>
        <w:tabs>
          <w:tab w:val="left" w:pos="709"/>
          <w:tab w:val="clear" w:pos="4513"/>
        </w:tabs>
        <w:rPr>
          <w:rFonts w:cs="Arial" w:asciiTheme="minorEastAsia" w:hAnsiTheme="minorEastAsia" w:eastAsiaTheme="minorEastAsia"/>
          <w:i/>
          <w:sz w:val="20"/>
          <w:szCs w:val="20"/>
          <w:lang w:val="fr-FR"/>
        </w:rPr>
      </w:pPr>
      <w:r>
        <w:rPr>
          <w:rFonts w:hint="eastAsia" w:cs="Arial" w:asciiTheme="minorEastAsia" w:hAnsiTheme="minorEastAsia" w:eastAsiaTheme="minorEastAsia"/>
          <w:i/>
          <w:sz w:val="20"/>
          <w:szCs w:val="20"/>
          <w:lang w:val="fr-FR"/>
        </w:rPr>
        <w:t>主持人: 中国民航报社市场</w:t>
      </w:r>
      <w:r>
        <w:rPr>
          <w:rFonts w:hint="eastAsia" w:cs="Arial" w:asciiTheme="minorEastAsia" w:hAnsiTheme="minorEastAsia" w:eastAsiaTheme="minorEastAsia"/>
          <w:i/>
          <w:sz w:val="20"/>
          <w:szCs w:val="20"/>
        </w:rPr>
        <w:t>营销</w:t>
      </w:r>
      <w:r>
        <w:rPr>
          <w:rFonts w:cs="Arial" w:asciiTheme="minorEastAsia" w:hAnsiTheme="minorEastAsia" w:eastAsiaTheme="minorEastAsia"/>
          <w:i/>
          <w:sz w:val="20"/>
          <w:szCs w:val="20"/>
          <w:lang w:val="fr-FR"/>
        </w:rPr>
        <w:t>部</w:t>
      </w:r>
      <w:r>
        <w:rPr>
          <w:rFonts w:hint="eastAsia" w:cs="Arial" w:asciiTheme="minorEastAsia" w:hAnsiTheme="minorEastAsia" w:eastAsiaTheme="minorEastAsia"/>
          <w:i/>
          <w:sz w:val="20"/>
          <w:szCs w:val="20"/>
          <w:lang w:val="fr-FR"/>
        </w:rPr>
        <w:t>总经理 张</w:t>
      </w:r>
      <w:r>
        <w:rPr>
          <w:rFonts w:cs="Arial" w:asciiTheme="minorEastAsia" w:hAnsiTheme="minorEastAsia" w:eastAsiaTheme="minorEastAsia"/>
          <w:i/>
          <w:sz w:val="20"/>
          <w:szCs w:val="20"/>
          <w:lang w:val="fr-FR"/>
        </w:rPr>
        <w:t>学瑞</w:t>
      </w:r>
    </w:p>
    <w:p>
      <w:pPr>
        <w:pStyle w:val="4"/>
        <w:tabs>
          <w:tab w:val="left" w:pos="1571"/>
          <w:tab w:val="right" w:pos="9746"/>
          <w:tab w:val="clear" w:pos="4513"/>
          <w:tab w:val="clear" w:pos="9026"/>
        </w:tabs>
        <w:ind w:left="720" w:hanging="720"/>
        <w:rPr>
          <w:rFonts w:ascii="Arial" w:hAnsi="Arial" w:cs="Arial" w:eastAsiaTheme="minorEastAsia"/>
          <w:b/>
          <w:bCs/>
          <w:sz w:val="20"/>
          <w:szCs w:val="20"/>
        </w:rPr>
      </w:pPr>
    </w:p>
    <w:p>
      <w:pPr>
        <w:pStyle w:val="12"/>
        <w:pBdr>
          <w:top w:val="single" w:color="A6A6A6" w:sz="4" w:space="0"/>
        </w:pBdr>
        <w:spacing w:line="288" w:lineRule="auto"/>
        <w:ind w:firstLine="720"/>
        <w:rPr>
          <w:rFonts w:ascii="Arial" w:hAnsi="Arial" w:eastAsia="Arial" w:cs="Arial"/>
          <w:b/>
          <w:bCs/>
          <w:lang w:val="zh-TW" w:eastAsia="zh-TW"/>
        </w:rPr>
      </w:pPr>
      <w:r>
        <w:rPr>
          <w:rFonts w:ascii="Calibri" w:hAnsi="Calibri" w:eastAsia="Calibri" w:cs="Calibri"/>
          <w:b/>
          <w:bCs/>
          <w:lang w:val="zh-TW" w:eastAsia="zh-TW"/>
        </w:rPr>
        <w:t>第</w:t>
      </w:r>
      <w:r>
        <w:rPr>
          <w:rFonts w:hint="eastAsia" w:ascii="Calibri" w:hAnsi="Calibri" w:cs="Calibri" w:eastAsiaTheme="minorEastAsia"/>
          <w:b/>
          <w:bCs/>
          <w:lang w:val="zh-TW"/>
        </w:rPr>
        <w:t>二</w:t>
      </w:r>
      <w:r>
        <w:rPr>
          <w:rFonts w:ascii="Calibri" w:hAnsi="Calibri" w:eastAsia="Calibri" w:cs="Calibri"/>
          <w:b/>
          <w:bCs/>
          <w:lang w:val="zh-TW" w:eastAsia="zh-TW"/>
        </w:rPr>
        <w:t>场：</w:t>
      </w:r>
      <w:r>
        <w:rPr>
          <w:rFonts w:hint="eastAsia" w:ascii="Calibri" w:hAnsi="Calibri" w:cs="Calibri" w:eastAsiaTheme="minorEastAsia"/>
          <w:b/>
          <w:bCs/>
          <w:lang w:val="zh-TW"/>
        </w:rPr>
        <w:t>民航大数据</w:t>
      </w:r>
    </w:p>
    <w:p>
      <w:pPr>
        <w:pStyle w:val="12"/>
        <w:pBdr>
          <w:bottom w:val="single" w:color="A6A6A6" w:sz="4" w:space="0"/>
        </w:pBdr>
        <w:spacing w:line="288" w:lineRule="auto"/>
        <w:ind w:firstLine="72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>Session T</w:t>
      </w:r>
      <w:r>
        <w:rPr>
          <w:rFonts w:hint="eastAsia" w:ascii="Arial" w:hAnsi="Arial"/>
          <w:b/>
          <w:bCs/>
        </w:rPr>
        <w:t>wo</w:t>
      </w:r>
      <w:r>
        <w:rPr>
          <w:rFonts w:ascii="Arial" w:hAnsi="Arial"/>
          <w:b/>
          <w:bCs/>
        </w:rPr>
        <w:t xml:space="preserve">: Big data for </w:t>
      </w:r>
      <w:r>
        <w:rPr>
          <w:rFonts w:hint="eastAsia" w:ascii="Arial" w:hAnsi="Arial"/>
          <w:b/>
          <w:bCs/>
        </w:rPr>
        <w:t>C</w:t>
      </w:r>
      <w:r>
        <w:rPr>
          <w:rFonts w:ascii="Arial" w:hAnsi="Arial"/>
          <w:b/>
          <w:bCs/>
        </w:rPr>
        <w:t xml:space="preserve">ivil </w:t>
      </w:r>
      <w:r>
        <w:rPr>
          <w:rFonts w:hint="eastAsia" w:ascii="Arial" w:hAnsi="Arial"/>
          <w:b/>
          <w:bCs/>
        </w:rPr>
        <w:t>A</w:t>
      </w:r>
      <w:r>
        <w:rPr>
          <w:rFonts w:ascii="Arial" w:hAnsi="Arial"/>
          <w:b/>
          <w:bCs/>
        </w:rPr>
        <w:t>viation</w:t>
      </w:r>
    </w:p>
    <w:p>
      <w:pPr>
        <w:pStyle w:val="4"/>
        <w:tabs>
          <w:tab w:val="left" w:pos="1571"/>
          <w:tab w:val="right" w:pos="9000"/>
          <w:tab w:val="clear" w:pos="4513"/>
          <w:tab w:val="clear" w:pos="9026"/>
        </w:tabs>
        <w:spacing w:line="288" w:lineRule="auto"/>
        <w:ind w:left="720" w:hanging="720"/>
        <w:jc w:val="both"/>
        <w:rPr>
          <w:rFonts w:ascii="Arial" w:hAnsi="Arial"/>
          <w:b/>
          <w:bCs/>
          <w:sz w:val="20"/>
          <w:szCs w:val="20"/>
        </w:rPr>
      </w:pPr>
    </w:p>
    <w:p>
      <w:pPr>
        <w:pStyle w:val="4"/>
        <w:tabs>
          <w:tab w:val="left" w:pos="1571"/>
          <w:tab w:val="right" w:pos="9000"/>
          <w:tab w:val="clear" w:pos="4513"/>
          <w:tab w:val="clear" w:pos="9026"/>
        </w:tabs>
        <w:spacing w:line="288" w:lineRule="auto"/>
        <w:ind w:left="720" w:hanging="72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14:</w:t>
      </w:r>
      <w:r>
        <w:rPr>
          <w:rFonts w:hint="eastAsia" w:ascii="Arial" w:hAnsi="Arial"/>
          <w:bCs/>
          <w:sz w:val="20"/>
          <w:szCs w:val="20"/>
        </w:rPr>
        <w:t>0</w:t>
      </w:r>
      <w:r>
        <w:rPr>
          <w:rFonts w:ascii="Arial" w:hAnsi="Arial"/>
          <w:bCs/>
          <w:sz w:val="20"/>
          <w:szCs w:val="20"/>
        </w:rPr>
        <w:t>0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hint="eastAsia" w:ascii="Arial" w:hAnsi="Arial"/>
          <w:b/>
          <w:bCs/>
          <w:sz w:val="20"/>
          <w:szCs w:val="20"/>
        </w:rPr>
        <w:t>主题</w:t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演讲，嘉宾讨论及与观众互动</w:t>
      </w:r>
    </w:p>
    <w:p>
      <w:pPr>
        <w:pStyle w:val="4"/>
        <w:tabs>
          <w:tab w:val="left" w:pos="1571"/>
          <w:tab w:val="right" w:pos="9000"/>
          <w:tab w:val="clear" w:pos="4513"/>
          <w:tab w:val="clear" w:pos="9026"/>
        </w:tabs>
        <w:spacing w:line="288" w:lineRule="auto"/>
        <w:ind w:left="720" w:hanging="72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ab/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（每位嘉宾演讲</w:t>
      </w:r>
      <w:r>
        <w:rPr>
          <w:rFonts w:ascii="Arial" w:hAnsi="Arial"/>
          <w:b/>
          <w:bCs/>
          <w:sz w:val="20"/>
          <w:szCs w:val="20"/>
        </w:rPr>
        <w:t>10</w:t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分钟，之后嘉宾就热点问题展开讨论</w:t>
      </w:r>
      <w:r>
        <w:rPr>
          <w:rFonts w:ascii="宋体" w:hAnsi="宋体" w:eastAsia="宋体" w:cs="宋体"/>
          <w:b/>
          <w:bCs/>
          <w:sz w:val="20"/>
          <w:szCs w:val="20"/>
          <w:lang w:val="zh-CN"/>
        </w:rPr>
        <w:t>并</w:t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与观众</w:t>
      </w:r>
      <w:r>
        <w:rPr>
          <w:rFonts w:ascii="宋体" w:hAnsi="宋体" w:eastAsia="宋体" w:cs="宋体"/>
          <w:b/>
          <w:bCs/>
          <w:sz w:val="20"/>
          <w:szCs w:val="20"/>
          <w:lang w:val="zh-CN"/>
        </w:rPr>
        <w:t>进行</w:t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互动</w:t>
      </w:r>
      <w:r>
        <w:rPr>
          <w:rFonts w:ascii="宋体" w:hAnsi="宋体" w:eastAsia="宋体" w:cs="宋体"/>
          <w:b/>
          <w:bCs/>
          <w:sz w:val="20"/>
          <w:szCs w:val="20"/>
          <w:lang w:val="zh-CN"/>
        </w:rPr>
        <w:t>讨论</w:t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）</w:t>
      </w:r>
    </w:p>
    <w:p>
      <w:pPr>
        <w:pStyle w:val="13"/>
        <w:numPr>
          <w:ilvl w:val="0"/>
          <w:numId w:val="2"/>
        </w:numPr>
        <w:spacing w:line="288" w:lineRule="auto"/>
        <w:rPr>
          <w:rFonts w:cs="宋体" w:asciiTheme="minorEastAsia" w:hAnsiTheme="minorEastAsia" w:eastAsiaTheme="minorEastAsia"/>
          <w:sz w:val="20"/>
          <w:szCs w:val="20"/>
          <w:lang w:val="zh-TW"/>
        </w:rPr>
      </w:pPr>
      <w:r>
        <w:rPr>
          <w:rFonts w:hint="eastAsia" w:cs="Arial" w:asciiTheme="minorEastAsia" w:hAnsiTheme="minorEastAsia" w:eastAsiaTheme="minorEastAsia"/>
          <w:sz w:val="20"/>
          <w:szCs w:val="20"/>
        </w:rPr>
        <w:t>民航大数据营销及其应用</w:t>
      </w:r>
    </w:p>
    <w:p>
      <w:pPr>
        <w:pStyle w:val="13"/>
        <w:numPr>
          <w:ilvl w:val="0"/>
          <w:numId w:val="4"/>
        </w:numPr>
        <w:autoSpaceDN w:val="0"/>
        <w:spacing w:line="288" w:lineRule="auto"/>
        <w:rPr>
          <w:rFonts w:cs="宋体" w:asciiTheme="minorEastAsia" w:hAnsiTheme="minorEastAsia" w:eastAsiaTheme="minorEastAsia"/>
          <w:sz w:val="20"/>
          <w:szCs w:val="20"/>
          <w:lang w:val="zh-TW" w:eastAsia="zh-TW"/>
        </w:rPr>
      </w:pPr>
      <w:r>
        <w:rPr>
          <w:rFonts w:hint="eastAsia" w:cs="Arial" w:asciiTheme="minorEastAsia" w:hAnsiTheme="minorEastAsia" w:eastAsiaTheme="minorEastAsia"/>
          <w:bCs/>
          <w:sz w:val="20"/>
          <w:szCs w:val="20"/>
        </w:rPr>
        <w:t>数据挖掘与旅客服务</w:t>
      </w:r>
    </w:p>
    <w:p>
      <w:pPr>
        <w:pStyle w:val="13"/>
        <w:numPr>
          <w:ilvl w:val="0"/>
          <w:numId w:val="2"/>
        </w:numPr>
        <w:spacing w:line="288" w:lineRule="auto"/>
        <w:rPr>
          <w:rFonts w:cs="Arial" w:asciiTheme="minorEastAsia" w:hAnsiTheme="minorEastAsia" w:eastAsiaTheme="minorEastAsia"/>
          <w:sz w:val="20"/>
          <w:szCs w:val="20"/>
          <w:lang w:val="zh-TW" w:eastAsia="zh-TW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民航大数据与航班正常率提升</w:t>
      </w:r>
    </w:p>
    <w:p>
      <w:pPr>
        <w:pStyle w:val="13"/>
        <w:numPr>
          <w:ilvl w:val="0"/>
          <w:numId w:val="4"/>
        </w:numPr>
        <w:autoSpaceDN w:val="0"/>
        <w:spacing w:line="288" w:lineRule="auto"/>
        <w:rPr>
          <w:rFonts w:cs="宋体" w:asciiTheme="minorEastAsia" w:hAnsiTheme="minorEastAsia" w:eastAsiaTheme="minorEastAsia"/>
          <w:sz w:val="20"/>
          <w:szCs w:val="20"/>
          <w:lang w:val="zh-TW" w:eastAsia="zh-TW"/>
        </w:rPr>
      </w:pPr>
      <w:r>
        <w:rPr>
          <w:rFonts w:hint="eastAsia" w:cs="Arial" w:asciiTheme="minorEastAsia" w:hAnsiTheme="minorEastAsia" w:eastAsiaTheme="minorEastAsia"/>
          <w:bCs/>
          <w:sz w:val="20"/>
          <w:szCs w:val="20"/>
        </w:rPr>
        <w:t>如何建设全民航的大数据平台</w:t>
      </w:r>
    </w:p>
    <w:p>
      <w:pPr>
        <w:pStyle w:val="14"/>
        <w:tabs>
          <w:tab w:val="left" w:pos="709"/>
        </w:tabs>
        <w:spacing w:line="288" w:lineRule="auto"/>
        <w:ind w:left="709"/>
        <w:rPr>
          <w:rFonts w:ascii="宋体" w:hAnsi="宋体" w:eastAsia="宋体" w:cs="宋体"/>
          <w:b/>
          <w:bCs/>
          <w:sz w:val="20"/>
          <w:szCs w:val="20"/>
          <w:lang w:val="zh-TW"/>
        </w:rPr>
      </w:pPr>
    </w:p>
    <w:p>
      <w:pPr>
        <w:pStyle w:val="14"/>
        <w:tabs>
          <w:tab w:val="left" w:pos="709"/>
        </w:tabs>
        <w:spacing w:line="288" w:lineRule="auto"/>
        <w:ind w:left="709"/>
        <w:rPr>
          <w:rFonts w:ascii="宋体" w:hAnsi="宋体" w:eastAsia="PMingLiU" w:cs="宋体"/>
          <w:b/>
          <w:bCs/>
          <w:sz w:val="20"/>
          <w:szCs w:val="20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zh-TW"/>
        </w:rPr>
        <w:t>讨论</w:t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主持人：</w:t>
      </w:r>
      <w:r>
        <w:rPr>
          <w:rFonts w:hint="eastAsia" w:ascii="宋体" w:hAnsi="宋体" w:eastAsia="宋体" w:cs="宋体"/>
          <w:b/>
          <w:bCs/>
          <w:sz w:val="20"/>
          <w:szCs w:val="20"/>
          <w:lang w:val="zh-TW" w:eastAsia="zh-CN"/>
        </w:rPr>
        <w:t>黄志峰，广东省机场管理集团有限公司资讯科技部部长</w:t>
      </w:r>
      <w:r>
        <w:rPr>
          <w:rFonts w:hint="eastAsia" w:ascii="宋体" w:hAnsi="宋体" w:eastAsia="宋体" w:cs="宋体"/>
          <w:b/>
          <w:bCs/>
          <w:sz w:val="20"/>
          <w:szCs w:val="20"/>
          <w:lang w:val="zh-TW"/>
        </w:rPr>
        <w:t xml:space="preserve">  </w:t>
      </w:r>
    </w:p>
    <w:p>
      <w:pPr>
        <w:pStyle w:val="4"/>
        <w:tabs>
          <w:tab w:val="left" w:pos="709"/>
          <w:tab w:val="clear" w:pos="4513"/>
        </w:tabs>
        <w:rPr>
          <w:rFonts w:ascii="Arial" w:hAnsi="Arial" w:cs="Arial"/>
          <w:b/>
          <w:sz w:val="20"/>
          <w:szCs w:val="20"/>
          <w:lang w:eastAsia="zh-TW"/>
        </w:rPr>
      </w:pPr>
    </w:p>
    <w:p>
      <w:pPr>
        <w:pStyle w:val="14"/>
        <w:tabs>
          <w:tab w:val="left" w:pos="709"/>
        </w:tabs>
        <w:spacing w:line="288" w:lineRule="auto"/>
        <w:ind w:left="709"/>
        <w:rPr>
          <w:rFonts w:cs="宋体" w:asciiTheme="minorEastAsia" w:hAnsiTheme="minorEastAsia" w:eastAsiaTheme="minorEastAsia"/>
          <w:b/>
          <w:bCs/>
          <w:sz w:val="20"/>
          <w:szCs w:val="20"/>
          <w:lang w:eastAsia="zh-TW"/>
        </w:rPr>
      </w:pPr>
      <w:r>
        <w:rPr>
          <w:rFonts w:hint="eastAsia" w:ascii="Arial" w:hAnsi="Arial" w:cs="Arial" w:eastAsiaTheme="minorEastAsia"/>
          <w:b/>
          <w:kern w:val="0"/>
          <w:sz w:val="20"/>
          <w:szCs w:val="20"/>
        </w:rPr>
        <w:t>徐涛 ，中国民航大学教授、博导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cs="Arial" w:asciiTheme="minorEastAsia" w:hAnsiTheme="minorEastAsia" w:eastAsiaTheme="minorEastAsia"/>
          <w:sz w:val="20"/>
          <w:szCs w:val="20"/>
        </w:rPr>
      </w:pPr>
      <w:r>
        <w:rPr>
          <w:rFonts w:hint="eastAsia" w:cs="Arial" w:asciiTheme="minorEastAsia" w:hAnsiTheme="minorEastAsia" w:eastAsiaTheme="minorEastAsia"/>
          <w:sz w:val="20"/>
          <w:szCs w:val="20"/>
        </w:rPr>
        <w:t>智慧机场发展思考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ind w:firstLine="689" w:firstLineChars="343"/>
        <w:rPr>
          <w:rFonts w:cs="宋体" w:asciiTheme="minorEastAsia" w:hAnsiTheme="minorEastAsia" w:eastAsiaTheme="minorEastAsia"/>
          <w:b/>
          <w:bCs/>
          <w:sz w:val="20"/>
          <w:szCs w:val="20"/>
          <w:lang w:eastAsia="zh-TW"/>
        </w:rPr>
      </w:pPr>
      <w:r>
        <w:rPr>
          <w:rFonts w:asciiTheme="minorEastAsia" w:hAnsiTheme="minorEastAsia" w:eastAsiaTheme="minorEastAsia"/>
          <w:b/>
          <w:sz w:val="20"/>
          <w:szCs w:val="20"/>
        </w:rPr>
        <w:t>王欣，</w:t>
      </w:r>
      <w:r>
        <w:rPr>
          <w:rFonts w:hint="eastAsia" w:cs="宋体" w:asciiTheme="minorEastAsia" w:hAnsiTheme="minorEastAsia" w:eastAsiaTheme="minorEastAsia"/>
          <w:b/>
          <w:bCs/>
          <w:sz w:val="20"/>
          <w:szCs w:val="20"/>
          <w:lang w:val="zh-TW"/>
        </w:rPr>
        <w:t>中国民航信息网络股份有限公司</w:t>
      </w:r>
      <w:r>
        <w:rPr>
          <w:rFonts w:asciiTheme="minorEastAsia" w:hAnsiTheme="minorEastAsia" w:eastAsiaTheme="minorEastAsia"/>
          <w:b/>
          <w:sz w:val="20"/>
          <w:szCs w:val="20"/>
        </w:rPr>
        <w:t>机场业务部副总经理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cs="Arial" w:asciiTheme="minorEastAsia" w:hAnsiTheme="minorEastAsia" w:eastAsiaTheme="minorEastAsia"/>
          <w:sz w:val="20"/>
          <w:szCs w:val="20"/>
        </w:rPr>
      </w:pPr>
      <w:r>
        <w:rPr>
          <w:rFonts w:asciiTheme="minorEastAsia" w:hAnsiTheme="minorEastAsia" w:eastAsiaTheme="minorEastAsia"/>
          <w:sz w:val="20"/>
          <w:szCs w:val="20"/>
        </w:rPr>
        <w:t>以旅客为核心的智慧机场运营服务</w:t>
      </w:r>
    </w:p>
    <w:p>
      <w:pPr>
        <w:pStyle w:val="14"/>
        <w:tabs>
          <w:tab w:val="left" w:pos="709"/>
        </w:tabs>
        <w:spacing w:line="288" w:lineRule="auto"/>
        <w:ind w:left="709"/>
        <w:rPr>
          <w:rFonts w:cs="宋体" w:asciiTheme="minorEastAsia" w:hAnsiTheme="minorEastAsia" w:eastAsiaTheme="minorEastAsia"/>
          <w:b/>
          <w:bCs/>
          <w:sz w:val="20"/>
          <w:szCs w:val="20"/>
          <w:lang w:eastAsia="zh-TW"/>
        </w:rPr>
      </w:pPr>
      <w:r>
        <w:rPr>
          <w:rFonts w:hint="eastAsia" w:cs="宋体" w:asciiTheme="minorEastAsia" w:hAnsiTheme="minorEastAsia" w:eastAsiaTheme="minorEastAsia"/>
          <w:b/>
          <w:bCs/>
          <w:sz w:val="20"/>
          <w:szCs w:val="20"/>
        </w:rPr>
        <w:t>鲁玉春，华为技术有限公司民航机场解决方案总工程师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cs="Arial" w:asciiTheme="minorEastAsia" w:hAnsiTheme="minorEastAsia" w:eastAsiaTheme="minorEastAsia"/>
          <w:sz w:val="20"/>
          <w:szCs w:val="20"/>
        </w:rPr>
      </w:pPr>
      <w:r>
        <w:rPr>
          <w:rFonts w:hint="eastAsia" w:cs="Arial" w:asciiTheme="minorEastAsia" w:hAnsiTheme="minorEastAsia" w:eastAsiaTheme="minorEastAsia"/>
          <w:sz w:val="20"/>
          <w:szCs w:val="20"/>
        </w:rPr>
        <w:t>创新ICT，成就智慧机场</w:t>
      </w:r>
    </w:p>
    <w:p>
      <w:pPr>
        <w:pStyle w:val="14"/>
        <w:tabs>
          <w:tab w:val="left" w:pos="709"/>
        </w:tabs>
        <w:spacing w:line="288" w:lineRule="auto"/>
        <w:ind w:left="709"/>
        <w:rPr>
          <w:rFonts w:cs="宋体" w:asciiTheme="minorEastAsia" w:hAnsiTheme="minorEastAsia" w:eastAsiaTheme="minorEastAsia"/>
          <w:b/>
          <w:bCs/>
          <w:sz w:val="20"/>
          <w:szCs w:val="20"/>
          <w:lang w:eastAsia="zh-TW"/>
        </w:rPr>
      </w:pPr>
      <w:r>
        <w:rPr>
          <w:rFonts w:hint="eastAsia" w:cs="宋体" w:asciiTheme="minorEastAsia" w:hAnsiTheme="minorEastAsia" w:eastAsiaTheme="minorEastAsia"/>
          <w:b/>
          <w:bCs/>
          <w:sz w:val="20"/>
          <w:szCs w:val="20"/>
        </w:rPr>
        <w:t>辛龙超，新华三技术有限公司民航行业总工程师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cs="Arial" w:asciiTheme="minorEastAsia" w:hAnsiTheme="minorEastAsia" w:eastAsiaTheme="minorEastAsia"/>
          <w:sz w:val="20"/>
          <w:szCs w:val="20"/>
        </w:rPr>
      </w:pPr>
      <w:r>
        <w:rPr>
          <w:rFonts w:hint="eastAsia" w:cs="Arial" w:asciiTheme="minorEastAsia" w:hAnsiTheme="minorEastAsia" w:eastAsiaTheme="minorEastAsia"/>
          <w:sz w:val="20"/>
          <w:szCs w:val="20"/>
          <w:lang w:eastAsia="zh-CN"/>
        </w:rPr>
        <w:t>新</w:t>
      </w:r>
      <w:r>
        <w:rPr>
          <w:rFonts w:hint="eastAsia" w:cs="Arial" w:asciiTheme="minorEastAsia" w:hAnsiTheme="minorEastAsia" w:eastAsiaTheme="minorEastAsia"/>
          <w:sz w:val="20"/>
          <w:szCs w:val="20"/>
          <w:lang w:val="en-US" w:eastAsia="zh-CN"/>
        </w:rPr>
        <w:t>IT赋能智慧机场</w:t>
      </w:r>
    </w:p>
    <w:p>
      <w:pPr>
        <w:pStyle w:val="14"/>
        <w:tabs>
          <w:tab w:val="left" w:pos="709"/>
        </w:tabs>
        <w:spacing w:line="288" w:lineRule="auto"/>
        <w:ind w:left="709"/>
        <w:rPr>
          <w:rFonts w:cs="宋体" w:asciiTheme="minorEastAsia" w:hAnsiTheme="minorEastAsia" w:eastAsiaTheme="minorEastAsia"/>
          <w:b/>
          <w:bCs/>
          <w:sz w:val="20"/>
          <w:szCs w:val="20"/>
          <w:lang w:eastAsia="zh-TW"/>
        </w:rPr>
      </w:pPr>
      <w:r>
        <w:rPr>
          <w:rFonts w:hint="eastAsia" w:cs="宋体" w:asciiTheme="minorEastAsia" w:hAnsiTheme="minorEastAsia" w:eastAsiaTheme="minorEastAsia"/>
          <w:b/>
          <w:bCs/>
          <w:sz w:val="20"/>
          <w:szCs w:val="20"/>
        </w:rPr>
        <w:t>邓青春，海王星航空科技（天津）有限公司总经理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cs="Arial" w:asciiTheme="minorEastAsia" w:hAnsiTheme="minorEastAsia" w:eastAsiaTheme="minorEastAsia"/>
          <w:sz w:val="20"/>
          <w:szCs w:val="20"/>
        </w:rPr>
      </w:pPr>
      <w:r>
        <w:rPr>
          <w:rFonts w:hint="eastAsia" w:cs="Arial" w:asciiTheme="minorEastAsia" w:hAnsiTheme="minorEastAsia" w:eastAsiaTheme="minorEastAsia"/>
          <w:sz w:val="20"/>
          <w:szCs w:val="20"/>
        </w:rPr>
        <w:t>智慧机场的规划设计</w:t>
      </w:r>
    </w:p>
    <w:p>
      <w:pPr>
        <w:pStyle w:val="13"/>
        <w:numPr>
          <w:numId w:val="0"/>
        </w:numPr>
        <w:tabs>
          <w:tab w:val="left" w:pos="1069"/>
        </w:tabs>
        <w:autoSpaceDN w:val="0"/>
        <w:spacing w:afterLines="30" w:line="264" w:lineRule="auto"/>
        <w:ind w:left="709" w:leftChars="0"/>
        <w:rPr>
          <w:rFonts w:cs="Arial" w:asciiTheme="minorEastAsia" w:hAnsiTheme="minorEastAsia" w:eastAsiaTheme="minorEastAsia"/>
          <w:sz w:val="20"/>
          <w:szCs w:val="20"/>
        </w:rPr>
      </w:pP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rPr>
          <w:rFonts w:ascii="Arial" w:hAnsi="Arial"/>
          <w:sz w:val="20"/>
          <w:szCs w:val="20"/>
        </w:rPr>
      </w:pP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>
        <w:rPr>
          <w:rFonts w:hint="eastAsia"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>:</w:t>
      </w:r>
      <w:r>
        <w:rPr>
          <w:rFonts w:hint="eastAsia"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>0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Refreshments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rPr>
          <w:rFonts w:ascii="宋体" w:hAnsi="宋体" w:eastAsia="PMingLiU" w:cs="宋体"/>
          <w:b/>
          <w:sz w:val="20"/>
          <w:szCs w:val="20"/>
          <w:lang w:val="zh-TW" w:eastAsia="zh-TW"/>
        </w:rPr>
      </w:pPr>
      <w:r>
        <w:rPr>
          <w:rFonts w:ascii="Arial" w:hAnsi="Arial" w:eastAsia="Arial" w:cs="Arial"/>
          <w:b/>
          <w:sz w:val="20"/>
          <w:szCs w:val="20"/>
        </w:rPr>
        <w:tab/>
      </w:r>
      <w:r>
        <w:rPr>
          <w:rFonts w:ascii="宋体" w:hAnsi="宋体" w:eastAsia="宋体" w:cs="宋体"/>
          <w:b/>
          <w:sz w:val="20"/>
          <w:szCs w:val="20"/>
          <w:lang w:val="zh-TW" w:eastAsia="zh-TW"/>
        </w:rPr>
        <w:t>茶歇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rPr>
          <w:rFonts w:ascii="Arial" w:hAnsi="Arial" w:eastAsia="PMingLiU" w:cs="Arial"/>
          <w:b/>
          <w:sz w:val="20"/>
          <w:szCs w:val="20"/>
        </w:rPr>
      </w:pPr>
    </w:p>
    <w:p>
      <w:pPr>
        <w:pStyle w:val="12"/>
        <w:pBdr>
          <w:top w:val="single" w:color="A6A6A6" w:sz="4" w:space="0"/>
        </w:pBdr>
        <w:spacing w:line="288" w:lineRule="auto"/>
        <w:ind w:firstLine="720"/>
        <w:rPr>
          <w:rFonts w:ascii="Arial" w:hAnsi="Arial" w:eastAsia="Arial" w:cs="Arial"/>
          <w:b/>
          <w:bCs/>
          <w:lang w:val="zh-TW" w:eastAsia="zh-TW"/>
        </w:rPr>
      </w:pPr>
      <w:r>
        <w:rPr>
          <w:rFonts w:ascii="Calibri" w:hAnsi="Calibri" w:eastAsia="Calibri" w:cs="Calibri"/>
          <w:b/>
          <w:bCs/>
          <w:lang w:val="zh-TW" w:eastAsia="zh-TW"/>
        </w:rPr>
        <w:t>第</w:t>
      </w:r>
      <w:r>
        <w:rPr>
          <w:rFonts w:hint="eastAsia" w:ascii="Calibri" w:hAnsi="Calibri" w:cs="Calibri" w:eastAsiaTheme="minorEastAsia"/>
          <w:b/>
          <w:bCs/>
          <w:lang w:val="zh-TW"/>
        </w:rPr>
        <w:t>三</w:t>
      </w:r>
      <w:r>
        <w:rPr>
          <w:rFonts w:ascii="Calibri" w:hAnsi="Calibri" w:eastAsia="Calibri" w:cs="Calibri"/>
          <w:b/>
          <w:bCs/>
          <w:lang w:val="zh-TW" w:eastAsia="zh-TW"/>
        </w:rPr>
        <w:t>场：</w:t>
      </w:r>
      <w:r>
        <w:rPr>
          <w:rFonts w:hint="eastAsia" w:ascii="Calibri" w:hAnsi="Calibri" w:cs="Calibri" w:eastAsiaTheme="minorEastAsia"/>
          <w:b/>
          <w:bCs/>
          <w:lang w:val="zh-TW"/>
        </w:rPr>
        <w:t>智慧机场建设</w:t>
      </w:r>
    </w:p>
    <w:p>
      <w:pPr>
        <w:pStyle w:val="12"/>
        <w:pBdr>
          <w:bottom w:val="single" w:color="A6A6A6" w:sz="4" w:space="0"/>
        </w:pBdr>
        <w:spacing w:line="288" w:lineRule="auto"/>
        <w:ind w:firstLine="720"/>
        <w:rPr>
          <w:rFonts w:ascii="Arial" w:hAnsi="Arial" w:eastAsia="Arial" w:cs="Arial"/>
        </w:rPr>
      </w:pPr>
      <w:r>
        <w:rPr>
          <w:rFonts w:ascii="Arial" w:hAnsi="Arial"/>
          <w:b/>
          <w:bCs/>
        </w:rPr>
        <w:t xml:space="preserve">Session </w:t>
      </w:r>
      <w:r>
        <w:rPr>
          <w:rFonts w:hint="eastAsia" w:ascii="Arial" w:hAnsi="Arial"/>
          <w:b/>
          <w:bCs/>
        </w:rPr>
        <w:t>Three</w:t>
      </w:r>
      <w:r>
        <w:rPr>
          <w:rFonts w:ascii="Arial" w:hAnsi="Arial"/>
          <w:b/>
          <w:bCs/>
        </w:rPr>
        <w:t>: Smart airport construction</w:t>
      </w:r>
    </w:p>
    <w:p>
      <w:pPr>
        <w:pStyle w:val="4"/>
        <w:tabs>
          <w:tab w:val="left" w:pos="1571"/>
          <w:tab w:val="right" w:pos="9000"/>
          <w:tab w:val="clear" w:pos="4513"/>
          <w:tab w:val="clear" w:pos="9026"/>
        </w:tabs>
        <w:spacing w:line="288" w:lineRule="auto"/>
        <w:ind w:left="720" w:hanging="720"/>
        <w:jc w:val="both"/>
        <w:rPr>
          <w:rFonts w:ascii="Arial" w:hAnsi="Arial"/>
          <w:b/>
          <w:bCs/>
          <w:sz w:val="20"/>
          <w:szCs w:val="20"/>
          <w:lang w:val="fr-FR"/>
        </w:rPr>
      </w:pPr>
    </w:p>
    <w:p>
      <w:pPr>
        <w:pStyle w:val="4"/>
        <w:tabs>
          <w:tab w:val="left" w:pos="1571"/>
          <w:tab w:val="right" w:pos="9000"/>
          <w:tab w:val="clear" w:pos="4513"/>
          <w:tab w:val="clear" w:pos="9026"/>
        </w:tabs>
        <w:spacing w:line="288" w:lineRule="auto"/>
        <w:ind w:left="720" w:hanging="720"/>
        <w:jc w:val="both"/>
        <w:rPr>
          <w:rFonts w:ascii="Arial" w:hAnsi="Arial" w:eastAsia="Arial" w:cs="Arial"/>
          <w:b/>
          <w:bCs/>
          <w:sz w:val="20"/>
          <w:szCs w:val="20"/>
          <w:lang w:val="fr-FR"/>
        </w:rPr>
      </w:pPr>
      <w:r>
        <w:rPr>
          <w:rFonts w:ascii="Arial" w:hAnsi="Arial"/>
          <w:bCs/>
          <w:sz w:val="20"/>
          <w:szCs w:val="20"/>
          <w:lang w:val="fr-FR"/>
        </w:rPr>
        <w:t>16:</w:t>
      </w:r>
      <w:r>
        <w:rPr>
          <w:rFonts w:hint="eastAsia" w:ascii="Arial" w:hAnsi="Arial"/>
          <w:bCs/>
          <w:sz w:val="20"/>
          <w:szCs w:val="20"/>
          <w:lang w:val="fr-FR"/>
        </w:rPr>
        <w:t>0</w:t>
      </w:r>
      <w:r>
        <w:rPr>
          <w:rFonts w:ascii="Arial" w:hAnsi="Arial"/>
          <w:bCs/>
          <w:sz w:val="20"/>
          <w:szCs w:val="20"/>
          <w:lang w:val="fr-FR"/>
        </w:rPr>
        <w:t>0</w:t>
      </w:r>
      <w:r>
        <w:rPr>
          <w:rFonts w:ascii="Arial" w:hAnsi="Arial"/>
          <w:bCs/>
          <w:sz w:val="20"/>
          <w:szCs w:val="20"/>
          <w:lang w:val="fr-FR"/>
        </w:rPr>
        <w:tab/>
      </w:r>
      <w:r>
        <w:rPr>
          <w:rFonts w:hint="eastAsia" w:asciiTheme="minorEastAsia" w:hAnsiTheme="minorEastAsia" w:eastAsiaTheme="minorEastAsia"/>
          <w:b/>
          <w:bCs/>
          <w:sz w:val="20"/>
          <w:szCs w:val="20"/>
          <w:lang w:val="fr-FR"/>
        </w:rPr>
        <w:t>主题</w:t>
      </w:r>
      <w:r>
        <w:rPr>
          <w:rFonts w:cs="宋体" w:asciiTheme="minorEastAsia" w:hAnsiTheme="minorEastAsia" w:eastAsiaTheme="minorEastAsia"/>
          <w:b/>
          <w:bCs/>
          <w:sz w:val="20"/>
          <w:szCs w:val="20"/>
          <w:lang w:val="zh-TW" w:eastAsia="zh-TW"/>
        </w:rPr>
        <w:t>演讲，嘉宾讨</w:t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论及与观众互动</w:t>
      </w:r>
    </w:p>
    <w:p>
      <w:pPr>
        <w:pStyle w:val="4"/>
        <w:tabs>
          <w:tab w:val="left" w:pos="1571"/>
          <w:tab w:val="right" w:pos="9000"/>
          <w:tab w:val="clear" w:pos="4513"/>
          <w:tab w:val="clear" w:pos="9026"/>
        </w:tabs>
        <w:spacing w:line="288" w:lineRule="auto"/>
        <w:ind w:left="720" w:hanging="720"/>
        <w:jc w:val="both"/>
        <w:rPr>
          <w:rFonts w:ascii="Arial" w:hAnsi="Arial" w:eastAsia="Arial" w:cs="Arial"/>
          <w:sz w:val="20"/>
          <w:szCs w:val="20"/>
          <w:lang w:val="fr-FR"/>
        </w:rPr>
      </w:pPr>
      <w:r>
        <w:rPr>
          <w:rFonts w:ascii="Arial" w:hAnsi="Arial" w:eastAsia="Arial" w:cs="Arial"/>
          <w:b/>
          <w:bCs/>
          <w:sz w:val="20"/>
          <w:szCs w:val="20"/>
          <w:lang w:val="fr-FR"/>
        </w:rPr>
        <w:tab/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（每位嘉宾演讲</w:t>
      </w:r>
      <w:r>
        <w:rPr>
          <w:rFonts w:ascii="Arial" w:hAnsi="Arial"/>
          <w:b/>
          <w:bCs/>
          <w:sz w:val="20"/>
          <w:szCs w:val="20"/>
          <w:lang w:val="fr-FR"/>
        </w:rPr>
        <w:t>10</w:t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分钟，之后嘉宾就热点问题展开讨论</w:t>
      </w:r>
      <w:r>
        <w:rPr>
          <w:rFonts w:ascii="宋体" w:hAnsi="宋体" w:eastAsia="宋体" w:cs="宋体"/>
          <w:b/>
          <w:bCs/>
          <w:sz w:val="20"/>
          <w:szCs w:val="20"/>
          <w:lang w:val="zh-CN"/>
        </w:rPr>
        <w:t>并与</w:t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观众</w:t>
      </w:r>
      <w:r>
        <w:rPr>
          <w:rFonts w:ascii="宋体" w:hAnsi="宋体" w:eastAsia="宋体" w:cs="宋体"/>
          <w:b/>
          <w:bCs/>
          <w:sz w:val="20"/>
          <w:szCs w:val="20"/>
          <w:lang w:val="zh-CN"/>
        </w:rPr>
        <w:t>进行</w:t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互动</w:t>
      </w:r>
      <w:r>
        <w:rPr>
          <w:rFonts w:ascii="宋体" w:hAnsi="宋体" w:eastAsia="宋体" w:cs="宋体"/>
          <w:b/>
          <w:bCs/>
          <w:sz w:val="20"/>
          <w:szCs w:val="20"/>
          <w:lang w:val="zh-CN"/>
        </w:rPr>
        <w:t>讨论</w:t>
      </w:r>
      <w:r>
        <w:rPr>
          <w:rFonts w:ascii="宋体" w:hAnsi="宋体" w:eastAsia="宋体" w:cs="宋体"/>
          <w:b/>
          <w:bCs/>
          <w:sz w:val="20"/>
          <w:szCs w:val="20"/>
          <w:lang w:val="zh-TW" w:eastAsia="zh-TW"/>
        </w:rPr>
        <w:t>）</w:t>
      </w:r>
    </w:p>
    <w:p>
      <w:pPr>
        <w:pStyle w:val="14"/>
        <w:numPr>
          <w:ilvl w:val="0"/>
          <w:numId w:val="3"/>
        </w:numPr>
        <w:spacing w:line="288" w:lineRule="auto"/>
        <w:rPr>
          <w:rFonts w:cs="Arial" w:asciiTheme="minorEastAsia" w:hAnsiTheme="minorEastAsia" w:eastAsiaTheme="minorEastAsia"/>
          <w:sz w:val="20"/>
          <w:szCs w:val="20"/>
          <w:lang w:val="fr-FR"/>
        </w:rPr>
      </w:pPr>
      <w:r>
        <w:rPr>
          <w:rFonts w:hint="eastAsia" w:cs="Arial" w:asciiTheme="minorEastAsia" w:hAnsiTheme="minorEastAsia" w:eastAsiaTheme="minorEastAsia"/>
          <w:sz w:val="20"/>
          <w:szCs w:val="20"/>
          <w:lang w:val="fr-FR"/>
        </w:rPr>
        <w:t>智慧机场解决方案</w:t>
      </w:r>
    </w:p>
    <w:p>
      <w:pPr>
        <w:pStyle w:val="14"/>
        <w:numPr>
          <w:ilvl w:val="0"/>
          <w:numId w:val="2"/>
        </w:numPr>
        <w:tabs>
          <w:tab w:val="left" w:pos="709"/>
        </w:tabs>
        <w:autoSpaceDN w:val="0"/>
        <w:spacing w:line="288" w:lineRule="auto"/>
        <w:textAlignment w:val="baseline"/>
        <w:rPr>
          <w:rFonts w:cs="Arial" w:asciiTheme="minorEastAsia" w:hAnsiTheme="minorEastAsia" w:eastAsiaTheme="minorEastAsia"/>
          <w:sz w:val="20"/>
          <w:szCs w:val="20"/>
          <w:lang w:val="zh-TW" w:eastAsia="zh-TW"/>
        </w:rPr>
      </w:pPr>
      <w:r>
        <w:rPr>
          <w:rFonts w:hint="eastAsia" w:cs="Arial" w:asciiTheme="minorEastAsia" w:hAnsiTheme="minorEastAsia" w:eastAsiaTheme="minorEastAsia"/>
          <w:sz w:val="20"/>
          <w:szCs w:val="20"/>
        </w:rPr>
        <w:t>智慧机场与服务提升</w:t>
      </w:r>
    </w:p>
    <w:p>
      <w:pPr>
        <w:pStyle w:val="13"/>
        <w:numPr>
          <w:ilvl w:val="0"/>
          <w:numId w:val="2"/>
        </w:numPr>
        <w:spacing w:line="288" w:lineRule="auto"/>
        <w:rPr>
          <w:rFonts w:cs="Arial" w:asciiTheme="minorEastAsia" w:hAnsiTheme="minorEastAsia" w:eastAsiaTheme="minorEastAsia"/>
          <w:sz w:val="20"/>
          <w:szCs w:val="20"/>
          <w:lang w:val="zh-TW" w:eastAsia="zh-TW"/>
        </w:rPr>
      </w:pPr>
      <w:r>
        <w:rPr>
          <w:rFonts w:hint="eastAsia" w:cs="Arial" w:asciiTheme="minorEastAsia" w:hAnsiTheme="minorEastAsia" w:eastAsiaTheme="minorEastAsia"/>
          <w:sz w:val="20"/>
          <w:szCs w:val="20"/>
        </w:rPr>
        <w:t>智慧机场与安全保障</w:t>
      </w:r>
    </w:p>
    <w:p>
      <w:pPr>
        <w:pStyle w:val="14"/>
        <w:numPr>
          <w:ilvl w:val="0"/>
          <w:numId w:val="2"/>
        </w:numPr>
        <w:tabs>
          <w:tab w:val="left" w:pos="709"/>
        </w:tabs>
        <w:autoSpaceDN w:val="0"/>
        <w:spacing w:line="288" w:lineRule="auto"/>
        <w:textAlignment w:val="baseline"/>
        <w:rPr>
          <w:rFonts w:cs="Arial" w:asciiTheme="minorEastAsia" w:hAnsiTheme="minorEastAsia" w:eastAsiaTheme="minorEastAsia"/>
          <w:sz w:val="20"/>
          <w:szCs w:val="20"/>
          <w:lang w:val="zh-TW" w:eastAsia="zh-TW"/>
        </w:rPr>
      </w:pPr>
      <w:r>
        <w:rPr>
          <w:rFonts w:cs="Arial" w:asciiTheme="minorEastAsia" w:hAnsiTheme="minorEastAsia" w:eastAsiaTheme="minorEastAsia"/>
          <w:sz w:val="20"/>
          <w:szCs w:val="20"/>
        </w:rPr>
        <w:tab/>
      </w:r>
      <w:r>
        <w:rPr>
          <w:rFonts w:hint="eastAsia" w:cs="Arial" w:asciiTheme="minorEastAsia" w:hAnsiTheme="minorEastAsia" w:eastAsiaTheme="minorEastAsia"/>
          <w:sz w:val="20"/>
          <w:szCs w:val="20"/>
        </w:rPr>
        <w:t>智慧机场与商业开发</w:t>
      </w:r>
    </w:p>
    <w:p>
      <w:pPr>
        <w:pStyle w:val="13"/>
        <w:numPr>
          <w:ilvl w:val="0"/>
          <w:numId w:val="2"/>
        </w:numPr>
        <w:spacing w:line="288" w:lineRule="auto"/>
        <w:rPr>
          <w:rFonts w:cs="Arial" w:asciiTheme="minorEastAsia" w:hAnsiTheme="minorEastAsia" w:eastAsiaTheme="minorEastAsia"/>
          <w:sz w:val="20"/>
          <w:szCs w:val="20"/>
          <w:lang w:val="zh-TW" w:eastAsia="zh-TW"/>
        </w:rPr>
      </w:pPr>
      <w:r>
        <w:rPr>
          <w:rFonts w:hint="eastAsia" w:cs="Arial" w:asciiTheme="minorEastAsia" w:hAnsiTheme="minorEastAsia" w:eastAsiaTheme="minorEastAsia"/>
          <w:sz w:val="20"/>
          <w:szCs w:val="20"/>
        </w:rPr>
        <w:t>智慧机场发展前景</w:t>
      </w:r>
    </w:p>
    <w:p>
      <w:pPr>
        <w:pStyle w:val="4"/>
        <w:tabs>
          <w:tab w:val="left" w:pos="2400"/>
          <w:tab w:val="clear" w:pos="4513"/>
          <w:tab w:val="clear" w:pos="9026"/>
        </w:tabs>
        <w:spacing w:line="288" w:lineRule="auto"/>
        <w:rPr>
          <w:rFonts w:ascii="Arial" w:hAnsi="Arial" w:cs="Arial" w:eastAsiaTheme="minorEastAsia"/>
          <w:sz w:val="20"/>
          <w:szCs w:val="20"/>
        </w:rPr>
      </w:pPr>
    </w:p>
    <w:p>
      <w:pPr>
        <w:pStyle w:val="14"/>
        <w:tabs>
          <w:tab w:val="left" w:pos="709"/>
        </w:tabs>
        <w:spacing w:line="288" w:lineRule="auto"/>
        <w:ind w:left="709"/>
        <w:rPr>
          <w:rFonts w:ascii="Arial" w:hAnsi="Arial" w:cs="Arial"/>
          <w:b/>
          <w:sz w:val="20"/>
          <w:szCs w:val="20"/>
        </w:rPr>
      </w:pPr>
      <w:r>
        <w:rPr>
          <w:rFonts w:ascii="宋体" w:hAnsi="宋体" w:eastAsia="宋体" w:cs="宋体"/>
          <w:b/>
          <w:bCs/>
          <w:sz w:val="20"/>
          <w:szCs w:val="20"/>
          <w:lang w:val="zh-TW"/>
        </w:rPr>
        <w:t>讨论主持人</w:t>
      </w:r>
      <w:r>
        <w:rPr>
          <w:rFonts w:hint="eastAsia" w:ascii="宋体" w:hAnsi="宋体" w:eastAsia="宋体" w:cs="宋体"/>
          <w:b/>
          <w:bCs/>
          <w:sz w:val="20"/>
          <w:szCs w:val="20"/>
          <w:lang w:val="zh-TW"/>
        </w:rPr>
        <w:t>：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eastAsia" w:ascii="Arial" w:hAnsi="Arial" w:cs="Arial"/>
          <w:b/>
          <w:sz w:val="20"/>
          <w:szCs w:val="20"/>
          <w:lang w:eastAsia="zh-CN"/>
        </w:rPr>
        <w:t>雷铮，国际航空研究院（英国）院长</w:t>
      </w:r>
    </w:p>
    <w:p>
      <w:pPr>
        <w:tabs>
          <w:tab w:val="left" w:pos="1069"/>
        </w:tabs>
        <w:autoSpaceDN w:val="0"/>
        <w:spacing w:line="288" w:lineRule="auto"/>
        <w:rPr>
          <w:rFonts w:ascii="Arial" w:hAnsi="Arial" w:cs="Arial"/>
          <w:i/>
          <w:sz w:val="20"/>
          <w:szCs w:val="20"/>
          <w:lang w:eastAsia="zh-CN"/>
        </w:rPr>
      </w:pPr>
    </w:p>
    <w:p>
      <w:pPr>
        <w:pStyle w:val="14"/>
        <w:tabs>
          <w:tab w:val="left" w:pos="709"/>
        </w:tabs>
        <w:spacing w:line="264" w:lineRule="auto"/>
        <w:ind w:left="709"/>
        <w:rPr>
          <w:rFonts w:cs="宋体" w:asciiTheme="minorEastAsia" w:hAnsiTheme="minorEastAsia" w:eastAsiaTheme="minorEastAsia"/>
          <w:b/>
          <w:bCs/>
          <w:sz w:val="20"/>
          <w:szCs w:val="20"/>
          <w:lang w:eastAsia="zh-TW"/>
        </w:rPr>
      </w:pPr>
      <w:r>
        <w:rPr>
          <w:rFonts w:hint="eastAsia" w:cs="宋体" w:asciiTheme="minorEastAsia" w:hAnsiTheme="minorEastAsia" w:eastAsiaTheme="minorEastAsia"/>
          <w:b/>
          <w:bCs/>
          <w:sz w:val="20"/>
          <w:szCs w:val="20"/>
        </w:rPr>
        <w:t>刘建南，</w:t>
      </w:r>
      <w:r>
        <w:rPr>
          <w:rFonts w:cs="宋体" w:asciiTheme="minorEastAsia" w:hAnsiTheme="minorEastAsia" w:eastAsiaTheme="minorEastAsia"/>
          <w:b/>
          <w:bCs/>
          <w:sz w:val="20"/>
          <w:szCs w:val="20"/>
          <w:lang w:eastAsia="zh-TW"/>
        </w:rPr>
        <w:t>香港中文大学</w:t>
      </w:r>
      <w:r>
        <w:rPr>
          <w:rFonts w:hint="eastAsia" w:cs="宋体" w:asciiTheme="minorEastAsia" w:hAnsiTheme="minorEastAsia" w:eastAsiaTheme="minorEastAsia"/>
          <w:b/>
          <w:bCs/>
          <w:sz w:val="20"/>
          <w:szCs w:val="20"/>
        </w:rPr>
        <w:t>教授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cs="Arial" w:asciiTheme="minorEastAsia" w:hAnsiTheme="minorEastAsia" w:eastAsiaTheme="minorEastAsia"/>
          <w:sz w:val="20"/>
          <w:szCs w:val="20"/>
        </w:rPr>
      </w:pPr>
      <w:r>
        <w:rPr>
          <w:rFonts w:hint="eastAsia" w:cs="Arial" w:asciiTheme="minorEastAsia" w:hAnsiTheme="minorEastAsia" w:eastAsiaTheme="minorEastAsia"/>
          <w:sz w:val="20"/>
          <w:szCs w:val="20"/>
        </w:rPr>
        <w:t>大数据营销在民航业的应用</w:t>
      </w:r>
    </w:p>
    <w:p>
      <w:pPr>
        <w:pStyle w:val="14"/>
        <w:tabs>
          <w:tab w:val="left" w:pos="709"/>
        </w:tabs>
        <w:spacing w:line="288" w:lineRule="auto"/>
        <w:ind w:left="709"/>
        <w:rPr>
          <w:rFonts w:cs="宋体" w:asciiTheme="minorEastAsia" w:hAnsiTheme="minorEastAsia" w:eastAsiaTheme="minorEastAsia"/>
          <w:b/>
          <w:bCs/>
          <w:sz w:val="20"/>
          <w:szCs w:val="20"/>
          <w:lang w:eastAsia="zh-TW"/>
        </w:rPr>
      </w:pPr>
      <w:r>
        <w:rPr>
          <w:rFonts w:hint="eastAsia" w:cs="宋体" w:asciiTheme="minorEastAsia" w:hAnsiTheme="minorEastAsia" w:eastAsiaTheme="minorEastAsia"/>
          <w:b/>
          <w:bCs/>
          <w:sz w:val="20"/>
          <w:szCs w:val="20"/>
          <w:lang w:eastAsia="zh-CN"/>
        </w:rPr>
        <w:t>朱炯</w:t>
      </w:r>
      <w:r>
        <w:rPr>
          <w:rFonts w:hint="eastAsia" w:cs="宋体" w:asciiTheme="minorEastAsia" w:hAnsiTheme="minorEastAsia" w:eastAsiaTheme="minorEastAsia"/>
          <w:b/>
          <w:bCs/>
          <w:sz w:val="20"/>
          <w:szCs w:val="20"/>
        </w:rPr>
        <w:t>，浪潮集团有限公司</w:t>
      </w:r>
      <w:r>
        <w:rPr>
          <w:rFonts w:hint="eastAsia" w:cs="宋体" w:asciiTheme="minorEastAsia" w:hAnsiTheme="minorEastAsia" w:eastAsiaTheme="minorEastAsia"/>
          <w:b/>
          <w:bCs/>
          <w:sz w:val="20"/>
          <w:szCs w:val="20"/>
          <w:lang w:eastAsia="zh-CN"/>
        </w:rPr>
        <w:t>能源交通行业首席技术官</w:t>
      </w:r>
      <w:bookmarkStart w:id="2" w:name="_GoBack"/>
      <w:bookmarkEnd w:id="2"/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hint="eastAsia" w:cs="Arial" w:asciiTheme="minorEastAsia" w:hAnsiTheme="minorEastAsia" w:eastAsiaTheme="minorEastAsia"/>
          <w:sz w:val="20"/>
          <w:szCs w:val="20"/>
        </w:rPr>
      </w:pPr>
      <w:r>
        <w:rPr>
          <w:rFonts w:hint="eastAsia" w:cs="Arial" w:asciiTheme="minorEastAsia" w:hAnsiTheme="minorEastAsia" w:eastAsiaTheme="minorEastAsia"/>
          <w:sz w:val="20"/>
          <w:szCs w:val="20"/>
        </w:rPr>
        <w:t>大数据引领智慧交通新未来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ind w:left="709"/>
        <w:rPr>
          <w:rFonts w:cs="宋体" w:asciiTheme="minorEastAsia" w:hAnsiTheme="minorEastAsia" w:eastAsiaTheme="minorEastAsia"/>
          <w:b/>
          <w:bCs/>
          <w:sz w:val="20"/>
          <w:szCs w:val="20"/>
          <w:lang w:eastAsia="zh-TW"/>
        </w:rPr>
      </w:pPr>
      <w:r>
        <w:rPr>
          <w:rFonts w:hint="eastAsia" w:cs="宋体" w:asciiTheme="minorEastAsia" w:hAnsiTheme="minorEastAsia" w:eastAsiaTheme="minorEastAsia"/>
          <w:b/>
          <w:bCs/>
          <w:sz w:val="20"/>
          <w:szCs w:val="20"/>
        </w:rPr>
        <w:t>张逸，民航二所成都信息技术有限公司技术总监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hint="eastAsia" w:cs="Arial" w:asciiTheme="minorEastAsia" w:hAnsiTheme="minorEastAsia" w:eastAsiaTheme="minorEastAsia"/>
          <w:sz w:val="20"/>
          <w:szCs w:val="20"/>
        </w:rPr>
      </w:pPr>
      <w:r>
        <w:rPr>
          <w:rFonts w:asciiTheme="minorEastAsia" w:hAnsiTheme="minorEastAsia" w:eastAsiaTheme="minorEastAsia"/>
          <w:sz w:val="20"/>
          <w:szCs w:val="20"/>
        </w:rPr>
        <w:t>基于大数据的机场运行态势感知系统</w:t>
      </w:r>
    </w:p>
    <w:p>
      <w:pPr>
        <w:pStyle w:val="13"/>
        <w:numPr>
          <w:numId w:val="0"/>
        </w:numPr>
        <w:tabs>
          <w:tab w:val="left" w:pos="1069"/>
        </w:tabs>
        <w:autoSpaceDN w:val="0"/>
        <w:spacing w:afterLines="30" w:line="264" w:lineRule="auto"/>
        <w:ind w:left="709" w:leftChars="0"/>
        <w:rPr>
          <w:rFonts w:hint="eastAsia" w:asciiTheme="minorEastAsia" w:hAnsiTheme="minorEastAsia" w:eastAsiaTheme="minorEastAsia"/>
          <w:b/>
          <w:bCs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0"/>
          <w:szCs w:val="20"/>
          <w:lang w:eastAsia="zh-CN"/>
        </w:rPr>
        <w:t>周宏，联通航美网络有限公司</w:t>
      </w:r>
      <w:r>
        <w:rPr>
          <w:rFonts w:hint="eastAsia" w:asciiTheme="minorEastAsia" w:hAnsiTheme="minorEastAsia" w:eastAsiaTheme="minorEastAsia"/>
          <w:b/>
          <w:bCs/>
          <w:sz w:val="20"/>
          <w:szCs w:val="20"/>
          <w:lang w:val="en-US" w:eastAsia="zh-CN"/>
        </w:rPr>
        <w:t xml:space="preserve"> 副总裁</w:t>
      </w:r>
    </w:p>
    <w:p>
      <w:pPr>
        <w:pStyle w:val="13"/>
        <w:numPr>
          <w:numId w:val="0"/>
        </w:numPr>
        <w:tabs>
          <w:tab w:val="left" w:pos="1069"/>
        </w:tabs>
        <w:autoSpaceDN w:val="0"/>
        <w:spacing w:afterLines="30" w:line="264" w:lineRule="auto"/>
        <w:ind w:left="709" w:leftChars="0"/>
        <w:rPr>
          <w:rFonts w:hint="eastAsia" w:asciiTheme="minorEastAsia" w:hAnsiTheme="minorEastAsia" w:eastAsiaTheme="minorEastAsia"/>
          <w:b/>
          <w:bCs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0"/>
          <w:szCs w:val="20"/>
          <w:lang w:val="en-US" w:eastAsia="zh-CN"/>
        </w:rPr>
        <w:t>-空中畅想，梦起云端——可信赖的空中互联网解决方案</w:t>
      </w:r>
    </w:p>
    <w:p>
      <w:pPr>
        <w:pStyle w:val="14"/>
        <w:tabs>
          <w:tab w:val="left" w:pos="709"/>
        </w:tabs>
        <w:spacing w:line="288" w:lineRule="auto"/>
        <w:ind w:left="709"/>
        <w:rPr>
          <w:rFonts w:cs="宋体" w:asciiTheme="minorEastAsia" w:hAnsiTheme="minorEastAsia" w:eastAsiaTheme="minorEastAsia"/>
          <w:b/>
          <w:bCs/>
          <w:sz w:val="20"/>
          <w:szCs w:val="20"/>
          <w:lang w:eastAsia="zh-TW"/>
        </w:rPr>
      </w:pPr>
      <w:r>
        <w:rPr>
          <w:rFonts w:hint="eastAsia" w:cs="Arial" w:asciiTheme="minorEastAsia" w:hAnsiTheme="minorEastAsia" w:eastAsiaTheme="minorEastAsia"/>
          <w:b/>
          <w:sz w:val="20"/>
          <w:szCs w:val="20"/>
        </w:rPr>
        <w:t>王大明，中国东方航空股份有限公司信息部党委副书记、纪委书记、工会主席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cs="Arial" w:asciiTheme="minorEastAsia" w:hAnsiTheme="minorEastAsia" w:eastAsiaTheme="minorEastAsia"/>
          <w:sz w:val="20"/>
          <w:szCs w:val="20"/>
        </w:rPr>
      </w:pPr>
      <w:r>
        <w:rPr>
          <w:rFonts w:cs="Arial" w:asciiTheme="minorEastAsia" w:hAnsiTheme="minorEastAsia" w:eastAsiaTheme="minorEastAsia"/>
          <w:sz w:val="20"/>
          <w:szCs w:val="20"/>
        </w:rPr>
        <w:t>以数据驱动，打造互联网化东航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ind w:firstLine="701" w:firstLineChars="349"/>
        <w:rPr>
          <w:rFonts w:cs="宋体" w:asciiTheme="minorEastAsia" w:hAnsiTheme="minorEastAsia" w:eastAsiaTheme="minorEastAsia"/>
          <w:b/>
          <w:bCs/>
          <w:sz w:val="20"/>
          <w:szCs w:val="20"/>
          <w:lang w:eastAsia="zh-TW"/>
        </w:rPr>
      </w:pPr>
      <w:r>
        <w:rPr>
          <w:rFonts w:asciiTheme="minorEastAsia" w:hAnsiTheme="minorEastAsia" w:eastAsiaTheme="minorEastAsia"/>
          <w:b/>
          <w:sz w:val="20"/>
          <w:szCs w:val="20"/>
        </w:rPr>
        <w:t>王硕，</w:t>
      </w:r>
      <w:r>
        <w:rPr>
          <w:rFonts w:hint="eastAsia" w:cs="宋体" w:asciiTheme="minorEastAsia" w:hAnsiTheme="minorEastAsia" w:eastAsiaTheme="minorEastAsia"/>
          <w:b/>
          <w:bCs/>
          <w:sz w:val="20"/>
          <w:szCs w:val="20"/>
          <w:lang w:val="zh-TW"/>
        </w:rPr>
        <w:t>中国民航信息网络股份有限公司</w:t>
      </w:r>
      <w:r>
        <w:rPr>
          <w:rFonts w:asciiTheme="minorEastAsia" w:hAnsiTheme="minorEastAsia" w:eastAsiaTheme="minorEastAsia"/>
          <w:b/>
          <w:sz w:val="20"/>
          <w:szCs w:val="20"/>
        </w:rPr>
        <w:t>研发中心数据服务部副总经理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cs="Arial" w:asciiTheme="minorEastAsia" w:hAnsiTheme="minorEastAsia" w:eastAsiaTheme="minorEastAsia"/>
          <w:sz w:val="20"/>
          <w:szCs w:val="20"/>
        </w:rPr>
      </w:pPr>
      <w:r>
        <w:rPr>
          <w:rFonts w:asciiTheme="minorEastAsia" w:hAnsiTheme="minorEastAsia" w:eastAsiaTheme="minorEastAsia"/>
          <w:sz w:val="20"/>
          <w:szCs w:val="20"/>
        </w:rPr>
        <w:t>民航大数据应用——中国航信实践之路</w:t>
      </w:r>
    </w:p>
    <w:p>
      <w:pPr>
        <w:pStyle w:val="14"/>
        <w:tabs>
          <w:tab w:val="left" w:pos="709"/>
        </w:tabs>
        <w:spacing w:line="288" w:lineRule="auto"/>
        <w:ind w:left="709"/>
        <w:rPr>
          <w:rFonts w:cs="宋体" w:asciiTheme="minorEastAsia" w:hAnsiTheme="minorEastAsia" w:eastAsiaTheme="minorEastAsia"/>
          <w:b/>
          <w:bCs/>
          <w:sz w:val="20"/>
          <w:szCs w:val="20"/>
          <w:lang w:eastAsia="zh-TW"/>
        </w:rPr>
      </w:pPr>
      <w:r>
        <w:rPr>
          <w:rFonts w:hint="eastAsia" w:cs="Arial" w:asciiTheme="minorEastAsia" w:hAnsiTheme="minorEastAsia" w:eastAsiaTheme="minorEastAsia"/>
          <w:b/>
          <w:sz w:val="20"/>
          <w:szCs w:val="20"/>
        </w:rPr>
        <w:t>俞力玲，中国民航科学技术研究院航空安全研究所总工程师</w:t>
      </w:r>
    </w:p>
    <w:p>
      <w:pPr>
        <w:pStyle w:val="13"/>
        <w:numPr>
          <w:ilvl w:val="0"/>
          <w:numId w:val="1"/>
        </w:numPr>
        <w:tabs>
          <w:tab w:val="left" w:pos="1069"/>
        </w:tabs>
        <w:autoSpaceDN w:val="0"/>
        <w:spacing w:afterLines="30" w:line="264" w:lineRule="auto"/>
        <w:ind w:left="1066" w:hanging="357"/>
        <w:rPr>
          <w:rFonts w:cs="Arial" w:asciiTheme="minorEastAsia" w:hAnsiTheme="minorEastAsia" w:eastAsiaTheme="minorEastAsia"/>
          <w:sz w:val="20"/>
          <w:szCs w:val="20"/>
        </w:rPr>
      </w:pPr>
      <w:r>
        <w:rPr>
          <w:rFonts w:hint="eastAsia" w:cs="Arial" w:asciiTheme="minorEastAsia" w:hAnsiTheme="minorEastAsia" w:eastAsiaTheme="minorEastAsia"/>
          <w:sz w:val="20"/>
          <w:szCs w:val="20"/>
        </w:rPr>
        <w:t>中国民航飞行品质监控基站及初步应用</w:t>
      </w:r>
    </w:p>
    <w:p>
      <w:pPr>
        <w:pStyle w:val="4"/>
        <w:tabs>
          <w:tab w:val="left" w:pos="709"/>
          <w:tab w:val="right" w:pos="9000"/>
          <w:tab w:val="clear" w:pos="4513"/>
          <w:tab w:val="clear" w:pos="9026"/>
        </w:tabs>
        <w:spacing w:line="288" w:lineRule="auto"/>
        <w:rPr>
          <w:rFonts w:ascii="Arial" w:hAnsi="Arial" w:eastAsia="Arial" w:cs="Arial"/>
          <w:b/>
          <w:bCs/>
          <w:sz w:val="20"/>
          <w:szCs w:val="20"/>
        </w:rPr>
      </w:pPr>
    </w:p>
    <w:p>
      <w:pPr>
        <w:pStyle w:val="14"/>
        <w:tabs>
          <w:tab w:val="left" w:pos="709"/>
        </w:tabs>
        <w:spacing w:line="288" w:lineRule="auto"/>
        <w:rPr>
          <w:rFonts w:cs="宋体" w:asciiTheme="minorEastAsia" w:hAnsiTheme="minorEastAsia" w:eastAsiaTheme="minorEastAsia"/>
          <w:b/>
          <w:sz w:val="20"/>
          <w:szCs w:val="20"/>
          <w:lang w:val="zh-TW"/>
        </w:rPr>
      </w:pPr>
      <w:r>
        <w:rPr>
          <w:rFonts w:asciiTheme="minorEastAsia" w:hAnsiTheme="minorEastAsia" w:eastAsiaTheme="minorEastAsia"/>
          <w:bCs/>
          <w:sz w:val="20"/>
          <w:szCs w:val="20"/>
          <w:lang w:val="fr-FR"/>
        </w:rPr>
        <w:t>1</w:t>
      </w:r>
      <w:r>
        <w:rPr>
          <w:rFonts w:hint="eastAsia" w:asciiTheme="minorEastAsia" w:hAnsiTheme="minorEastAsia" w:eastAsiaTheme="minorEastAsia"/>
          <w:bCs/>
          <w:sz w:val="20"/>
          <w:szCs w:val="20"/>
          <w:lang w:val="fr-FR"/>
        </w:rPr>
        <w:t>7</w:t>
      </w:r>
      <w:r>
        <w:rPr>
          <w:rFonts w:asciiTheme="minorEastAsia" w:hAnsiTheme="minorEastAsia" w:eastAsiaTheme="minorEastAsia"/>
          <w:bCs/>
          <w:sz w:val="20"/>
          <w:szCs w:val="20"/>
          <w:lang w:val="fr-FR"/>
        </w:rPr>
        <w:t>:</w:t>
      </w:r>
      <w:r>
        <w:rPr>
          <w:rFonts w:hint="eastAsia" w:asciiTheme="minorEastAsia" w:hAnsiTheme="minorEastAsia" w:eastAsiaTheme="minorEastAsia"/>
          <w:bCs/>
          <w:sz w:val="20"/>
          <w:szCs w:val="20"/>
          <w:lang w:val="fr-FR"/>
        </w:rPr>
        <w:t>3</w:t>
      </w:r>
      <w:r>
        <w:rPr>
          <w:rFonts w:asciiTheme="minorEastAsia" w:hAnsiTheme="minorEastAsia" w:eastAsiaTheme="minorEastAsia"/>
          <w:bCs/>
          <w:sz w:val="20"/>
          <w:szCs w:val="20"/>
          <w:lang w:val="fr-FR"/>
        </w:rPr>
        <w:t>0</w:t>
      </w:r>
      <w:r>
        <w:rPr>
          <w:rFonts w:asciiTheme="minorEastAsia" w:hAnsiTheme="minorEastAsia" w:eastAsiaTheme="minorEastAsia"/>
          <w:b/>
          <w:sz w:val="20"/>
          <w:szCs w:val="20"/>
        </w:rPr>
        <w:tab/>
      </w:r>
      <w:r>
        <w:rPr>
          <w:rFonts w:cs="宋体" w:asciiTheme="minorEastAsia" w:hAnsiTheme="minorEastAsia" w:eastAsiaTheme="minorEastAsia"/>
          <w:b/>
          <w:sz w:val="20"/>
          <w:szCs w:val="20"/>
          <w:lang w:val="zh-TW" w:eastAsia="zh-TW"/>
        </w:rPr>
        <w:t>闭幕</w:t>
      </w:r>
      <w:r>
        <w:rPr>
          <w:rFonts w:hint="eastAsia" w:cs="宋体" w:asciiTheme="minorEastAsia" w:hAnsiTheme="minorEastAsia" w:eastAsiaTheme="minorEastAsia"/>
          <w:b/>
          <w:sz w:val="20"/>
          <w:szCs w:val="20"/>
          <w:lang w:val="zh-TW"/>
        </w:rPr>
        <w:t>词</w:t>
      </w:r>
    </w:p>
    <w:p>
      <w:pPr>
        <w:pStyle w:val="14"/>
        <w:tabs>
          <w:tab w:val="left" w:pos="709"/>
        </w:tabs>
        <w:spacing w:line="288" w:lineRule="auto"/>
        <w:rPr>
          <w:rFonts w:asciiTheme="minorEastAsia" w:hAnsiTheme="minorEastAsia" w:eastAsiaTheme="minorEastAsia"/>
          <w:b/>
          <w:sz w:val="20"/>
          <w:szCs w:val="20"/>
        </w:rPr>
      </w:pPr>
      <w:r>
        <w:rPr>
          <w:rFonts w:asciiTheme="minorEastAsia" w:hAnsiTheme="minorEastAsia" w:eastAsiaTheme="minorEastAsia"/>
          <w:bCs/>
          <w:sz w:val="20"/>
          <w:szCs w:val="20"/>
          <w:lang w:val="fr-FR"/>
        </w:rPr>
        <w:t>1</w:t>
      </w:r>
      <w:r>
        <w:rPr>
          <w:rFonts w:hint="eastAsia" w:asciiTheme="minorEastAsia" w:hAnsiTheme="minorEastAsia" w:eastAsiaTheme="minorEastAsia"/>
          <w:bCs/>
          <w:sz w:val="20"/>
          <w:szCs w:val="20"/>
          <w:lang w:val="fr-FR"/>
        </w:rPr>
        <w:t>7</w:t>
      </w:r>
      <w:r>
        <w:rPr>
          <w:rFonts w:asciiTheme="minorEastAsia" w:hAnsiTheme="minorEastAsia" w:eastAsiaTheme="minorEastAsia"/>
          <w:bCs/>
          <w:sz w:val="20"/>
          <w:szCs w:val="20"/>
          <w:lang w:val="fr-FR"/>
        </w:rPr>
        <w:t>:</w:t>
      </w:r>
      <w:r>
        <w:rPr>
          <w:rFonts w:hint="eastAsia" w:asciiTheme="minorEastAsia" w:hAnsiTheme="minorEastAsia" w:eastAsiaTheme="minorEastAsia"/>
          <w:bCs/>
          <w:sz w:val="20"/>
          <w:szCs w:val="20"/>
          <w:lang w:val="fr-FR"/>
        </w:rPr>
        <w:t>4</w:t>
      </w:r>
      <w:r>
        <w:rPr>
          <w:rFonts w:asciiTheme="minorEastAsia" w:hAnsiTheme="minorEastAsia" w:eastAsiaTheme="minorEastAsia"/>
          <w:bCs/>
          <w:sz w:val="20"/>
          <w:szCs w:val="20"/>
          <w:lang w:val="fr-FR"/>
        </w:rPr>
        <w:t>0</w:t>
      </w:r>
      <w:r>
        <w:rPr>
          <w:rFonts w:asciiTheme="minorEastAsia" w:hAnsiTheme="minorEastAsia" w:eastAsiaTheme="minorEastAsia"/>
          <w:sz w:val="20"/>
          <w:szCs w:val="20"/>
        </w:rPr>
        <w:tab/>
      </w:r>
      <w:r>
        <w:rPr>
          <w:rFonts w:hint="eastAsia" w:asciiTheme="minorEastAsia" w:hAnsiTheme="minorEastAsia" w:eastAsiaTheme="minorEastAsia"/>
          <w:b/>
          <w:sz w:val="20"/>
          <w:szCs w:val="20"/>
        </w:rPr>
        <w:t>论坛结束</w:t>
      </w:r>
    </w:p>
    <w:p>
      <w:pPr>
        <w:pStyle w:val="14"/>
        <w:tabs>
          <w:tab w:val="left" w:pos="709"/>
        </w:tabs>
        <w:spacing w:line="288" w:lineRule="auto"/>
        <w:rPr>
          <w:rFonts w:cs="Arial" w:asciiTheme="minorEastAsia" w:hAnsiTheme="minorEastAsia" w:eastAsiaTheme="minorEastAsia"/>
          <w:b/>
          <w:sz w:val="20"/>
          <w:szCs w:val="20"/>
        </w:rPr>
      </w:pPr>
      <w:r>
        <w:rPr>
          <w:rFonts w:asciiTheme="minorEastAsia" w:hAnsiTheme="minorEastAsia" w:eastAsiaTheme="minorEastAsia"/>
          <w:sz w:val="20"/>
          <w:szCs w:val="20"/>
        </w:rPr>
        <w:t>1</w:t>
      </w:r>
      <w:r>
        <w:rPr>
          <w:rFonts w:hint="eastAsia" w:asciiTheme="minorEastAsia" w:hAnsiTheme="minorEastAsia" w:eastAsiaTheme="minorEastAsia"/>
          <w:sz w:val="20"/>
          <w:szCs w:val="20"/>
        </w:rPr>
        <w:t>8</w:t>
      </w:r>
      <w:r>
        <w:rPr>
          <w:rFonts w:asciiTheme="minorEastAsia" w:hAnsiTheme="minorEastAsia" w:eastAsiaTheme="minorEastAsia"/>
          <w:sz w:val="20"/>
          <w:szCs w:val="20"/>
        </w:rPr>
        <w:t>:</w:t>
      </w:r>
      <w:r>
        <w:rPr>
          <w:rFonts w:hint="eastAsia" w:asciiTheme="minorEastAsia" w:hAnsiTheme="minorEastAsia" w:eastAsiaTheme="minorEastAsia"/>
          <w:sz w:val="20"/>
          <w:szCs w:val="20"/>
        </w:rPr>
        <w:t>4</w:t>
      </w:r>
      <w:r>
        <w:rPr>
          <w:rFonts w:asciiTheme="minorEastAsia" w:hAnsiTheme="minorEastAsia" w:eastAsiaTheme="minorEastAsia"/>
          <w:sz w:val="20"/>
          <w:szCs w:val="20"/>
        </w:rPr>
        <w:t>0</w:t>
      </w:r>
      <w:r>
        <w:rPr>
          <w:rFonts w:asciiTheme="minorEastAsia" w:hAnsiTheme="minorEastAsia" w:eastAsiaTheme="minorEastAsia"/>
          <w:b/>
          <w:sz w:val="20"/>
          <w:szCs w:val="20"/>
        </w:rPr>
        <w:tab/>
      </w:r>
      <w:r>
        <w:rPr>
          <w:rFonts w:cs="Arial" w:asciiTheme="minorEastAsia" w:hAnsiTheme="minorEastAsia" w:eastAsiaTheme="minorEastAsia"/>
          <w:b/>
          <w:sz w:val="20"/>
          <w:szCs w:val="20"/>
        </w:rPr>
        <w:tab/>
      </w:r>
      <w:r>
        <w:rPr>
          <w:rFonts w:cs="宋体" w:asciiTheme="minorEastAsia" w:hAnsiTheme="minorEastAsia" w:eastAsiaTheme="minorEastAsia"/>
          <w:b/>
          <w:sz w:val="20"/>
          <w:szCs w:val="20"/>
          <w:lang w:val="zh-TW" w:eastAsia="zh-TW"/>
        </w:rPr>
        <w:t>晚餐</w:t>
      </w:r>
    </w:p>
    <w:p>
      <w:pPr>
        <w:pStyle w:val="14"/>
        <w:tabs>
          <w:tab w:val="left" w:pos="709"/>
        </w:tabs>
        <w:spacing w:line="288" w:lineRule="auto"/>
        <w:rPr>
          <w:rFonts w:cs="Arial" w:asciiTheme="minorEastAsia" w:hAnsiTheme="minorEastAsia" w:eastAsiaTheme="minorEastAsia"/>
          <w:b/>
          <w:sz w:val="20"/>
          <w:szCs w:val="20"/>
        </w:rPr>
      </w:pPr>
      <w:r>
        <w:rPr>
          <w:rFonts w:asciiTheme="minorEastAsia" w:hAnsiTheme="minorEastAsia" w:eastAsiaTheme="minorEastAsia"/>
          <w:sz w:val="20"/>
          <w:szCs w:val="20"/>
        </w:rPr>
        <w:t>21:30</w:t>
      </w:r>
      <w:r>
        <w:rPr>
          <w:rFonts w:asciiTheme="minorEastAsia" w:hAnsiTheme="minorEastAsia" w:eastAsiaTheme="minorEastAsia"/>
          <w:b/>
          <w:sz w:val="20"/>
          <w:szCs w:val="20"/>
        </w:rPr>
        <w:t xml:space="preserve"> </w:t>
      </w:r>
      <w:r>
        <w:rPr>
          <w:rFonts w:asciiTheme="minorEastAsia" w:hAnsiTheme="minorEastAsia" w:eastAsiaTheme="minorEastAsia"/>
          <w:b/>
          <w:sz w:val="20"/>
          <w:szCs w:val="20"/>
        </w:rPr>
        <w:tab/>
      </w:r>
      <w:r>
        <w:rPr>
          <w:rFonts w:cs="Arial" w:asciiTheme="minorEastAsia" w:hAnsiTheme="minorEastAsia" w:eastAsiaTheme="minorEastAsia"/>
          <w:b/>
          <w:sz w:val="20"/>
          <w:szCs w:val="20"/>
        </w:rPr>
        <w:tab/>
      </w:r>
      <w:r>
        <w:rPr>
          <w:rFonts w:cs="宋体" w:asciiTheme="minorEastAsia" w:hAnsiTheme="minorEastAsia" w:eastAsiaTheme="minorEastAsia"/>
          <w:b/>
          <w:sz w:val="20"/>
          <w:szCs w:val="20"/>
          <w:lang w:val="zh-TW" w:eastAsia="zh-TW"/>
        </w:rPr>
        <w:t>结束</w:t>
      </w:r>
    </w:p>
    <w:sectPr>
      <w:headerReference r:id="rId3" w:type="default"/>
      <w:pgSz w:w="11900" w:h="16840"/>
      <w:pgMar w:top="1104" w:right="1440" w:bottom="1440" w:left="1440" w:header="426" w:footer="59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74223"/>
    <w:multiLevelType w:val="multilevel"/>
    <w:tmpl w:val="20674223"/>
    <w:lvl w:ilvl="0" w:tentative="0">
      <w:start w:val="1"/>
      <w:numFmt w:val="bullet"/>
      <w:lvlText w:val="·"/>
      <w:lvlJc w:val="left"/>
      <w:pPr>
        <w:tabs>
          <w:tab w:val="left" w:pos="1080"/>
        </w:tabs>
        <w:ind w:left="1069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78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▪"/>
      <w:lvlJc w:val="left"/>
      <w:pPr>
        <w:tabs>
          <w:tab w:val="left" w:pos="1080"/>
        </w:tabs>
        <w:ind w:left="250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·"/>
      <w:lvlJc w:val="left"/>
      <w:pPr>
        <w:tabs>
          <w:tab w:val="left" w:pos="1080"/>
        </w:tabs>
        <w:ind w:left="3229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o"/>
      <w:lvlJc w:val="left"/>
      <w:pPr>
        <w:tabs>
          <w:tab w:val="left" w:pos="1080"/>
        </w:tabs>
        <w:ind w:left="394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▪"/>
      <w:lvlJc w:val="left"/>
      <w:pPr>
        <w:tabs>
          <w:tab w:val="left" w:pos="1080"/>
        </w:tabs>
        <w:ind w:left="466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·"/>
      <w:lvlJc w:val="left"/>
      <w:pPr>
        <w:tabs>
          <w:tab w:val="left" w:pos="1080"/>
        </w:tabs>
        <w:ind w:left="5389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o"/>
      <w:lvlJc w:val="left"/>
      <w:pPr>
        <w:tabs>
          <w:tab w:val="left" w:pos="1080"/>
        </w:tabs>
        <w:ind w:left="610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▪"/>
      <w:lvlJc w:val="left"/>
      <w:pPr>
        <w:tabs>
          <w:tab w:val="left" w:pos="1080"/>
        </w:tabs>
        <w:ind w:left="682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ADB531F"/>
    <w:multiLevelType w:val="multilevel"/>
    <w:tmpl w:val="5ADB531F"/>
    <w:lvl w:ilvl="0" w:tentative="0">
      <w:start w:val="1"/>
      <w:numFmt w:val="bullet"/>
      <w:lvlText w:val="·"/>
      <w:lvlJc w:val="left"/>
      <w:pPr>
        <w:tabs>
          <w:tab w:val="left" w:pos="1080"/>
        </w:tabs>
        <w:ind w:left="1069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78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▪"/>
      <w:lvlJc w:val="left"/>
      <w:pPr>
        <w:tabs>
          <w:tab w:val="left" w:pos="1080"/>
        </w:tabs>
        <w:ind w:left="250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·"/>
      <w:lvlJc w:val="left"/>
      <w:pPr>
        <w:tabs>
          <w:tab w:val="left" w:pos="1080"/>
        </w:tabs>
        <w:ind w:left="3229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o"/>
      <w:lvlJc w:val="left"/>
      <w:pPr>
        <w:tabs>
          <w:tab w:val="left" w:pos="1080"/>
        </w:tabs>
        <w:ind w:left="394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▪"/>
      <w:lvlJc w:val="left"/>
      <w:pPr>
        <w:tabs>
          <w:tab w:val="left" w:pos="1080"/>
        </w:tabs>
        <w:ind w:left="466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·"/>
      <w:lvlJc w:val="left"/>
      <w:pPr>
        <w:tabs>
          <w:tab w:val="left" w:pos="1080"/>
        </w:tabs>
        <w:ind w:left="5389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o"/>
      <w:lvlJc w:val="left"/>
      <w:pPr>
        <w:tabs>
          <w:tab w:val="left" w:pos="1080"/>
        </w:tabs>
        <w:ind w:left="610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▪"/>
      <w:lvlJc w:val="left"/>
      <w:pPr>
        <w:tabs>
          <w:tab w:val="left" w:pos="1080"/>
        </w:tabs>
        <w:ind w:left="6829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89A16C5"/>
    <w:multiLevelType w:val="multilevel"/>
    <w:tmpl w:val="689A16C5"/>
    <w:lvl w:ilvl="0" w:tentative="0">
      <w:start w:val="0"/>
      <w:numFmt w:val="bullet"/>
      <w:lvlText w:val="-"/>
      <w:lvlJc w:val="left"/>
      <w:pPr>
        <w:ind w:left="1069" w:hanging="360"/>
      </w:pPr>
      <w:rPr>
        <w:rFonts w:hint="default" w:ascii="Arial" w:hAnsi="Arial" w:eastAsia="宋体" w:cs="Arial"/>
        <w:color w:val="000000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entative="1">
        <w:start w:val="1"/>
        <w:numFmt w:val="bullet"/>
        <w:lvlText w:val="·"/>
        <w:lvlJc w:val="left"/>
        <w:pPr>
          <w:tabs>
            <w:tab w:val="left" w:pos="709"/>
          </w:tabs>
          <w:ind w:left="1069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left" w:pos="709"/>
          </w:tabs>
          <w:ind w:left="1789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709"/>
          </w:tabs>
          <w:ind w:left="2509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·"/>
        <w:lvlJc w:val="left"/>
        <w:pPr>
          <w:tabs>
            <w:tab w:val="left" w:pos="709"/>
          </w:tabs>
          <w:ind w:left="3229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left" w:pos="709"/>
          </w:tabs>
          <w:ind w:left="3949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709"/>
          </w:tabs>
          <w:ind w:left="4669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·"/>
        <w:lvlJc w:val="left"/>
        <w:pPr>
          <w:tabs>
            <w:tab w:val="left" w:pos="709"/>
          </w:tabs>
          <w:ind w:left="5389" w:hanging="3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left" w:pos="709"/>
          </w:tabs>
          <w:ind w:left="6109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709"/>
          </w:tabs>
          <w:ind w:left="6829" w:hanging="36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CC35DD"/>
    <w:rsid w:val="0003760B"/>
    <w:rsid w:val="00037F7D"/>
    <w:rsid w:val="000425EA"/>
    <w:rsid w:val="00045EE9"/>
    <w:rsid w:val="00050C5F"/>
    <w:rsid w:val="000677AD"/>
    <w:rsid w:val="00070B63"/>
    <w:rsid w:val="00073122"/>
    <w:rsid w:val="00074A57"/>
    <w:rsid w:val="00074F78"/>
    <w:rsid w:val="00075724"/>
    <w:rsid w:val="00084F8E"/>
    <w:rsid w:val="00090395"/>
    <w:rsid w:val="00097FCC"/>
    <w:rsid w:val="000A2547"/>
    <w:rsid w:val="000B13C9"/>
    <w:rsid w:val="000B4C72"/>
    <w:rsid w:val="000E0DB1"/>
    <w:rsid w:val="000E2C3A"/>
    <w:rsid w:val="0012056B"/>
    <w:rsid w:val="0012731D"/>
    <w:rsid w:val="00131F7D"/>
    <w:rsid w:val="0014238F"/>
    <w:rsid w:val="001425E9"/>
    <w:rsid w:val="00150D9D"/>
    <w:rsid w:val="0015421F"/>
    <w:rsid w:val="00165116"/>
    <w:rsid w:val="001736BE"/>
    <w:rsid w:val="001A2EDD"/>
    <w:rsid w:val="001B2199"/>
    <w:rsid w:val="001D58F3"/>
    <w:rsid w:val="001D6B9D"/>
    <w:rsid w:val="001F2E35"/>
    <w:rsid w:val="001F74B4"/>
    <w:rsid w:val="00204613"/>
    <w:rsid w:val="00212D17"/>
    <w:rsid w:val="002256BD"/>
    <w:rsid w:val="00240A8D"/>
    <w:rsid w:val="00244BEC"/>
    <w:rsid w:val="002645D9"/>
    <w:rsid w:val="00275808"/>
    <w:rsid w:val="002A0A7B"/>
    <w:rsid w:val="002C714B"/>
    <w:rsid w:val="002D6693"/>
    <w:rsid w:val="002D740A"/>
    <w:rsid w:val="002E10D8"/>
    <w:rsid w:val="002F3775"/>
    <w:rsid w:val="00354F91"/>
    <w:rsid w:val="003645F1"/>
    <w:rsid w:val="003716AF"/>
    <w:rsid w:val="003A14D3"/>
    <w:rsid w:val="003A307E"/>
    <w:rsid w:val="003A7653"/>
    <w:rsid w:val="003B5C00"/>
    <w:rsid w:val="003C51CF"/>
    <w:rsid w:val="003C7B5B"/>
    <w:rsid w:val="0040083F"/>
    <w:rsid w:val="004051AA"/>
    <w:rsid w:val="00413E7A"/>
    <w:rsid w:val="00430D79"/>
    <w:rsid w:val="00451B09"/>
    <w:rsid w:val="00462A58"/>
    <w:rsid w:val="004968D9"/>
    <w:rsid w:val="004A6D0B"/>
    <w:rsid w:val="004D7952"/>
    <w:rsid w:val="004E0AB5"/>
    <w:rsid w:val="004E4D99"/>
    <w:rsid w:val="004F2119"/>
    <w:rsid w:val="005000FE"/>
    <w:rsid w:val="0050207A"/>
    <w:rsid w:val="0052724B"/>
    <w:rsid w:val="00566812"/>
    <w:rsid w:val="00582ADC"/>
    <w:rsid w:val="005906EB"/>
    <w:rsid w:val="00592E49"/>
    <w:rsid w:val="005A6DB9"/>
    <w:rsid w:val="005C5D24"/>
    <w:rsid w:val="005D0E2C"/>
    <w:rsid w:val="005D6B2B"/>
    <w:rsid w:val="005D7914"/>
    <w:rsid w:val="005E5B4C"/>
    <w:rsid w:val="005F453F"/>
    <w:rsid w:val="006015EF"/>
    <w:rsid w:val="00631DC3"/>
    <w:rsid w:val="00632E3B"/>
    <w:rsid w:val="00640172"/>
    <w:rsid w:val="00656E23"/>
    <w:rsid w:val="0065756D"/>
    <w:rsid w:val="006A3B0E"/>
    <w:rsid w:val="006A4413"/>
    <w:rsid w:val="006D481C"/>
    <w:rsid w:val="006E6B27"/>
    <w:rsid w:val="006F7134"/>
    <w:rsid w:val="007138FF"/>
    <w:rsid w:val="00726A11"/>
    <w:rsid w:val="007350A9"/>
    <w:rsid w:val="00735965"/>
    <w:rsid w:val="00754189"/>
    <w:rsid w:val="007569A9"/>
    <w:rsid w:val="007608AF"/>
    <w:rsid w:val="00761B5E"/>
    <w:rsid w:val="00764CA2"/>
    <w:rsid w:val="007A411B"/>
    <w:rsid w:val="007A4E05"/>
    <w:rsid w:val="007A56E7"/>
    <w:rsid w:val="007B43CF"/>
    <w:rsid w:val="007D14DA"/>
    <w:rsid w:val="007D466B"/>
    <w:rsid w:val="007E1B82"/>
    <w:rsid w:val="007F07CC"/>
    <w:rsid w:val="008069DA"/>
    <w:rsid w:val="00843DEF"/>
    <w:rsid w:val="008622BF"/>
    <w:rsid w:val="00876B2F"/>
    <w:rsid w:val="00890114"/>
    <w:rsid w:val="008A001D"/>
    <w:rsid w:val="008A5DE4"/>
    <w:rsid w:val="008B365A"/>
    <w:rsid w:val="008C06F3"/>
    <w:rsid w:val="008C4121"/>
    <w:rsid w:val="008C6FB2"/>
    <w:rsid w:val="008C78E2"/>
    <w:rsid w:val="008D09FE"/>
    <w:rsid w:val="008D3662"/>
    <w:rsid w:val="008F740A"/>
    <w:rsid w:val="00910194"/>
    <w:rsid w:val="00911126"/>
    <w:rsid w:val="00917D23"/>
    <w:rsid w:val="00921D02"/>
    <w:rsid w:val="0092450F"/>
    <w:rsid w:val="009269D5"/>
    <w:rsid w:val="0093217B"/>
    <w:rsid w:val="0093637C"/>
    <w:rsid w:val="0093690F"/>
    <w:rsid w:val="00963D0F"/>
    <w:rsid w:val="009725AD"/>
    <w:rsid w:val="0097402D"/>
    <w:rsid w:val="009820BA"/>
    <w:rsid w:val="009970A5"/>
    <w:rsid w:val="009B60A4"/>
    <w:rsid w:val="009B67C0"/>
    <w:rsid w:val="009B6CA0"/>
    <w:rsid w:val="009C1237"/>
    <w:rsid w:val="009E4332"/>
    <w:rsid w:val="009F1FF2"/>
    <w:rsid w:val="009F28DA"/>
    <w:rsid w:val="00A0762B"/>
    <w:rsid w:val="00A208A0"/>
    <w:rsid w:val="00A236B6"/>
    <w:rsid w:val="00A24045"/>
    <w:rsid w:val="00A50D25"/>
    <w:rsid w:val="00A714AC"/>
    <w:rsid w:val="00A76CD2"/>
    <w:rsid w:val="00A770DE"/>
    <w:rsid w:val="00A812FC"/>
    <w:rsid w:val="00A82A14"/>
    <w:rsid w:val="00A97593"/>
    <w:rsid w:val="00AB6436"/>
    <w:rsid w:val="00AB79FD"/>
    <w:rsid w:val="00AD33DF"/>
    <w:rsid w:val="00AE013A"/>
    <w:rsid w:val="00B10A26"/>
    <w:rsid w:val="00B508C9"/>
    <w:rsid w:val="00B61026"/>
    <w:rsid w:val="00B716FD"/>
    <w:rsid w:val="00B876B6"/>
    <w:rsid w:val="00B905D9"/>
    <w:rsid w:val="00B93571"/>
    <w:rsid w:val="00B94F23"/>
    <w:rsid w:val="00B978B3"/>
    <w:rsid w:val="00BA0E02"/>
    <w:rsid w:val="00BA5D06"/>
    <w:rsid w:val="00BC11AD"/>
    <w:rsid w:val="00BD69B8"/>
    <w:rsid w:val="00BF4E85"/>
    <w:rsid w:val="00BF7729"/>
    <w:rsid w:val="00C3267F"/>
    <w:rsid w:val="00C40258"/>
    <w:rsid w:val="00C67EA2"/>
    <w:rsid w:val="00C765E5"/>
    <w:rsid w:val="00C8289C"/>
    <w:rsid w:val="00C83A32"/>
    <w:rsid w:val="00C92C78"/>
    <w:rsid w:val="00C94938"/>
    <w:rsid w:val="00C9612D"/>
    <w:rsid w:val="00C977C1"/>
    <w:rsid w:val="00CB33D3"/>
    <w:rsid w:val="00CC09BA"/>
    <w:rsid w:val="00CC2B68"/>
    <w:rsid w:val="00CC35DD"/>
    <w:rsid w:val="00CD3B0C"/>
    <w:rsid w:val="00CE2BBD"/>
    <w:rsid w:val="00CE7BF5"/>
    <w:rsid w:val="00D172A8"/>
    <w:rsid w:val="00D42B68"/>
    <w:rsid w:val="00D44152"/>
    <w:rsid w:val="00D55A91"/>
    <w:rsid w:val="00D71BDE"/>
    <w:rsid w:val="00D80081"/>
    <w:rsid w:val="00D844FD"/>
    <w:rsid w:val="00D86D19"/>
    <w:rsid w:val="00DA1E7C"/>
    <w:rsid w:val="00DA4750"/>
    <w:rsid w:val="00DA68CA"/>
    <w:rsid w:val="00DD0DEA"/>
    <w:rsid w:val="00DD2B8C"/>
    <w:rsid w:val="00DF281B"/>
    <w:rsid w:val="00E024E1"/>
    <w:rsid w:val="00E079C7"/>
    <w:rsid w:val="00E16948"/>
    <w:rsid w:val="00E22CE6"/>
    <w:rsid w:val="00E3020E"/>
    <w:rsid w:val="00E30D96"/>
    <w:rsid w:val="00E44BDE"/>
    <w:rsid w:val="00E5791F"/>
    <w:rsid w:val="00E620AC"/>
    <w:rsid w:val="00E75570"/>
    <w:rsid w:val="00E90FF8"/>
    <w:rsid w:val="00E9115A"/>
    <w:rsid w:val="00E94FA9"/>
    <w:rsid w:val="00E95503"/>
    <w:rsid w:val="00E966B9"/>
    <w:rsid w:val="00EA5D61"/>
    <w:rsid w:val="00EC0964"/>
    <w:rsid w:val="00EC09B3"/>
    <w:rsid w:val="00ED3733"/>
    <w:rsid w:val="00ED4A9F"/>
    <w:rsid w:val="00EE2B85"/>
    <w:rsid w:val="00EE40A1"/>
    <w:rsid w:val="00EE464C"/>
    <w:rsid w:val="00EF610E"/>
    <w:rsid w:val="00F01CC1"/>
    <w:rsid w:val="00F07207"/>
    <w:rsid w:val="00F24E83"/>
    <w:rsid w:val="00F367D7"/>
    <w:rsid w:val="00F42399"/>
    <w:rsid w:val="00F42E1F"/>
    <w:rsid w:val="00F44723"/>
    <w:rsid w:val="00F64ED6"/>
    <w:rsid w:val="00F7153C"/>
    <w:rsid w:val="00F80EB3"/>
    <w:rsid w:val="00F86D7A"/>
    <w:rsid w:val="00F91509"/>
    <w:rsid w:val="00FA306E"/>
    <w:rsid w:val="00FB7EF8"/>
    <w:rsid w:val="00FC2AD8"/>
    <w:rsid w:val="00FE19B2"/>
    <w:rsid w:val="00FF0D20"/>
    <w:rsid w:val="00FF36BC"/>
    <w:rsid w:val="019E23CC"/>
    <w:rsid w:val="05D614D1"/>
    <w:rsid w:val="0E540D03"/>
    <w:rsid w:val="15864AE1"/>
    <w:rsid w:val="2ACD1F9A"/>
    <w:rsid w:val="2DFC24AF"/>
    <w:rsid w:val="45296519"/>
    <w:rsid w:val="51DB112B"/>
    <w:rsid w:val="7793392E"/>
    <w:rsid w:val="77A036A5"/>
    <w:rsid w:val="793124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qFormat/>
    <w:uiPriority w:val="0"/>
    <w:pPr>
      <w:tabs>
        <w:tab w:val="center" w:pos="4513"/>
        <w:tab w:val="right" w:pos="9026"/>
      </w:tabs>
      <w:suppressAutoHyphens/>
    </w:pPr>
    <w:rPr>
      <w:rFonts w:ascii="Times New Roman" w:hAnsi="Times New Roman" w:eastAsia="Arial Unicode MS" w:cs="Arial Unicode MS"/>
      <w:color w:val="000000"/>
      <w:kern w:val="3"/>
      <w:sz w:val="24"/>
      <w:szCs w:val="24"/>
      <w:u w:color="000000"/>
      <w:lang w:val="en-US" w:eastAsia="zh-CN" w:bidi="ar-SA"/>
    </w:rPr>
  </w:style>
  <w:style w:type="character" w:styleId="6">
    <w:name w:val="Emphasis"/>
    <w:basedOn w:val="5"/>
    <w:qFormat/>
    <w:uiPriority w:val="20"/>
    <w:rPr>
      <w:i/>
      <w:iCs/>
    </w:rPr>
  </w:style>
  <w:style w:type="character" w:styleId="7">
    <w:name w:val="Hyperlink"/>
    <w:qFormat/>
    <w:uiPriority w:val="0"/>
    <w:rPr>
      <w:u w:val="single"/>
    </w:rPr>
  </w:style>
  <w:style w:type="paragraph" w:customStyle="1" w:styleId="9">
    <w:name w:val="Header &amp; Footer"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Title Black"/>
    <w:qFormat/>
    <w:uiPriority w:val="0"/>
    <w:pPr>
      <w:suppressAutoHyphens/>
    </w:pPr>
    <w:rPr>
      <w:rFonts w:hint="eastAsia" w:ascii="Arial Unicode MS" w:hAnsi="Arial Unicode MS" w:eastAsia="Arial Unicode MS" w:cs="Arial Unicode MS"/>
      <w:b/>
      <w:bCs/>
      <w:color w:val="000000"/>
      <w:kern w:val="3"/>
      <w:sz w:val="30"/>
      <w:szCs w:val="30"/>
      <w:u w:color="000000"/>
      <w:lang w:val="en-US" w:eastAsia="zh-CN" w:bidi="ar-SA"/>
    </w:rPr>
  </w:style>
  <w:style w:type="paragraph" w:customStyle="1" w:styleId="11">
    <w:name w:val="Body"/>
    <w:qFormat/>
    <w:uiPriority w:val="0"/>
    <w:pPr>
      <w:widowControl w:val="0"/>
      <w:suppressAutoHyphens/>
    </w:pPr>
    <w:rPr>
      <w:rFonts w:ascii="Times New Roman" w:hAnsi="Times New Roman" w:eastAsia="Arial Unicode MS" w:cs="Arial Unicode MS"/>
      <w:color w:val="000000"/>
      <w:kern w:val="3"/>
      <w:sz w:val="24"/>
      <w:szCs w:val="24"/>
      <w:u w:color="000000"/>
      <w:lang w:val="en-US" w:eastAsia="zh-CN" w:bidi="ar-SA"/>
    </w:rPr>
  </w:style>
  <w:style w:type="paragraph" w:customStyle="1" w:styleId="12">
    <w:name w:val="Verdana 10pt"/>
    <w:uiPriority w:val="0"/>
    <w:pPr>
      <w:suppressAutoHyphens/>
    </w:pPr>
    <w:rPr>
      <w:rFonts w:ascii="Verdana" w:hAnsi="Verdana" w:eastAsia="Arial Unicode MS" w:cs="Arial Unicode MS"/>
      <w:color w:val="000000"/>
      <w:kern w:val="3"/>
      <w:u w:color="000000"/>
      <w:lang w:val="en-US" w:eastAsia="zh-CN" w:bidi="ar-SA"/>
    </w:rPr>
  </w:style>
  <w:style w:type="paragraph" w:customStyle="1" w:styleId="13">
    <w:name w:val="列出段落1"/>
    <w:qFormat/>
    <w:uiPriority w:val="34"/>
    <w:pPr>
      <w:suppressAutoHyphens/>
      <w:ind w:left="720"/>
    </w:pPr>
    <w:rPr>
      <w:rFonts w:ascii="Times New Roman" w:hAnsi="Times New Roman" w:eastAsia="Arial Unicode MS" w:cs="Arial Unicode MS"/>
      <w:color w:val="000000"/>
      <w:kern w:val="3"/>
      <w:sz w:val="24"/>
      <w:szCs w:val="24"/>
      <w:u w:color="000000"/>
      <w:lang w:val="en-US" w:eastAsia="zh-CN" w:bidi="ar-SA"/>
    </w:rPr>
  </w:style>
  <w:style w:type="paragraph" w:customStyle="1" w:styleId="14">
    <w:name w:val="Standard"/>
    <w:uiPriority w:val="0"/>
    <w:pPr>
      <w:suppressAutoHyphens/>
    </w:pPr>
    <w:rPr>
      <w:rFonts w:ascii="Times New Roman" w:hAnsi="Times New Roman" w:eastAsia="Arial Unicode MS" w:cs="Arial Unicode MS"/>
      <w:color w:val="000000"/>
      <w:kern w:val="3"/>
      <w:sz w:val="24"/>
      <w:szCs w:val="24"/>
      <w:u w:color="000000"/>
      <w:lang w:val="en-US" w:eastAsia="zh-CN" w:bidi="ar-SA"/>
    </w:rPr>
  </w:style>
  <w:style w:type="character" w:customStyle="1" w:styleId="15">
    <w:name w:val="apple-converted-space"/>
    <w:basedOn w:val="5"/>
    <w:qFormat/>
    <w:uiPriority w:val="0"/>
  </w:style>
  <w:style w:type="character" w:customStyle="1" w:styleId="16">
    <w:name w:val="页脚 Char"/>
    <w:basedOn w:val="5"/>
    <w:link w:val="3"/>
    <w:qFormat/>
    <w:uiPriority w:val="99"/>
    <w:rPr>
      <w:sz w:val="18"/>
      <w:szCs w:val="18"/>
      <w:lang w:eastAsia="en-US"/>
    </w:rPr>
  </w:style>
  <w:style w:type="character" w:customStyle="1" w:styleId="17">
    <w:name w:val="批注框文本 Char"/>
    <w:basedOn w:val="5"/>
    <w:link w:val="2"/>
    <w:semiHidden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50FBAE-055F-4948-AECC-C011D237F4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264</Words>
  <Characters>1511</Characters>
  <Lines>12</Lines>
  <Paragraphs>3</Paragraphs>
  <ScaleCrop>false</ScaleCrop>
  <LinksUpToDate>false</LinksUpToDate>
  <CharactersWithSpaces>1772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2017-10-12T09:36:00Z</dcterms:created>
  <dc:creator>Archimedes</dc:creator>
  <cp:lastModifiedBy>Win7</cp:lastModifiedBy>
  <cp:lastPrinted>2017-11-03T04:10:00Z</cp:lastPrinted>
  <dcterms:modified xsi:type="dcterms:W3CDTF">2017-11-15T08:23:42Z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