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_GB2312" w:eastAsia="仿宋_GB2312" w:cs="仿宋_GB2312"/>
          <w:b/>
          <w:bCs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lang w:val="zh-CN"/>
        </w:rPr>
        <w:t>附件</w:t>
      </w:r>
      <w:r>
        <w:rPr>
          <w:rFonts w:ascii="仿宋_GB2312" w:eastAsia="仿宋_GB2312" w:cs="仿宋_GB2312"/>
          <w:b/>
          <w:bCs/>
          <w:kern w:val="0"/>
          <w:sz w:val="24"/>
          <w:lang w:val="zh-CN"/>
        </w:rPr>
        <w:t xml:space="preserve">2 </w:t>
      </w:r>
    </w:p>
    <w:p>
      <w:pPr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首届中欧航空高层峰会参会报名表</w:t>
      </w:r>
    </w:p>
    <w:p>
      <w:pPr>
        <w:autoSpaceDE w:val="0"/>
        <w:autoSpaceDN w:val="0"/>
        <w:adjustRightInd w:val="0"/>
        <w:jc w:val="center"/>
        <w:rPr>
          <w:b/>
          <w:bCs/>
          <w:kern w:val="0"/>
          <w:sz w:val="32"/>
          <w:szCs w:val="32"/>
        </w:rPr>
      </w:pPr>
    </w:p>
    <w:tbl>
      <w:tblPr>
        <w:tblStyle w:val="6"/>
        <w:tblW w:w="139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813"/>
        <w:gridCol w:w="402"/>
        <w:gridCol w:w="1459"/>
        <w:gridCol w:w="1026"/>
        <w:gridCol w:w="1903"/>
        <w:gridCol w:w="1495"/>
        <w:gridCol w:w="1327"/>
        <w:gridCol w:w="1048"/>
        <w:gridCol w:w="408"/>
        <w:gridCol w:w="1291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单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部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门</w:t>
            </w: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职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务</w:t>
            </w: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预定航班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备</w:t>
            </w:r>
            <w:r>
              <w:rPr>
                <w:rFonts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b/>
                <w:bCs/>
                <w:color w:val="000000"/>
                <w:kern w:val="0"/>
                <w:sz w:val="24"/>
                <w:lang w:val="zh-CN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8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地址、邮编</w:t>
            </w:r>
          </w:p>
        </w:tc>
        <w:tc>
          <w:tcPr>
            <w:tcW w:w="442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1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2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付款单位名称</w:t>
            </w:r>
          </w:p>
        </w:tc>
        <w:tc>
          <w:tcPr>
            <w:tcW w:w="709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78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360" w:firstLineChars="15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发票内容</w:t>
            </w:r>
          </w:p>
        </w:tc>
        <w:tc>
          <w:tcPr>
            <w:tcW w:w="27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lang w:val="zh-CN"/>
              </w:rPr>
              <w:t>会务费</w:t>
            </w:r>
          </w:p>
        </w:tc>
      </w:tr>
    </w:tbl>
    <w:p>
      <w:pPr>
        <w:autoSpaceDE w:val="0"/>
        <w:autoSpaceDN w:val="0"/>
        <w:adjustRightInd w:val="0"/>
        <w:spacing w:line="500" w:lineRule="atLeast"/>
        <w:rPr>
          <w:rFonts w:ascii="仿宋" w:eastAsia="仿宋" w:cs="仿宋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eastAsia="仿宋" w:cs="仿宋"/>
          <w:color w:val="000000"/>
          <w:kern w:val="0"/>
          <w:sz w:val="28"/>
          <w:szCs w:val="28"/>
          <w:lang w:val="zh-CN"/>
        </w:rPr>
        <w:t>注：请认真填写各项内容，字迹要求清晰。此表请于</w: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t>6月</w:t>
      </w:r>
      <w:r>
        <w:rPr>
          <w:rFonts w:hint="eastAsia" w:ascii="仿宋" w:eastAsia="仿宋" w:cs="仿宋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eastAsia="仿宋" w:cs="仿宋"/>
          <w:color w:val="000000"/>
          <w:kern w:val="0"/>
          <w:sz w:val="28"/>
          <w:szCs w:val="28"/>
          <w:lang w:val="zh-CN"/>
        </w:rPr>
        <w:t>日前传真或发电子邮件至中国民航报社。</w:t>
      </w:r>
    </w:p>
    <w:p>
      <w:pPr>
        <w:autoSpaceDE w:val="0"/>
        <w:autoSpaceDN w:val="0"/>
        <w:adjustRightInd w:val="0"/>
        <w:spacing w:line="500" w:lineRule="atLeast"/>
        <w:ind w:firstLine="56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" w:eastAsia="仿宋" w:cs="仿宋"/>
          <w:color w:val="000000"/>
          <w:kern w:val="0"/>
          <w:sz w:val="28"/>
          <w:szCs w:val="28"/>
          <w:lang w:val="zh-CN"/>
        </w:rPr>
        <w:t>电话：010-</w:t>
      </w:r>
      <w:r>
        <w:rPr>
          <w:rFonts w:ascii="仿宋" w:eastAsia="仿宋" w:cs="仿宋"/>
          <w:color w:val="000000"/>
          <w:kern w:val="0"/>
          <w:sz w:val="28"/>
          <w:szCs w:val="28"/>
          <w:lang w:val="zh-CN"/>
        </w:rPr>
        <w:t>87387</w: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t>113</w:t>
      </w:r>
      <w:r>
        <w:rPr>
          <w:rFonts w:ascii="仿宋" w:eastAsia="仿宋" w:cs="仿宋"/>
          <w:color w:val="000000"/>
          <w:kern w:val="0"/>
          <w:sz w:val="28"/>
          <w:szCs w:val="28"/>
          <w:lang w:val="zh-CN"/>
        </w:rPr>
        <w:t>,87387</w:t>
      </w:r>
      <w:r>
        <w:rPr>
          <w:rFonts w:hint="eastAsia" w:ascii="仿宋" w:eastAsia="仿宋" w:cs="仿宋"/>
          <w:color w:val="000000"/>
          <w:kern w:val="0"/>
          <w:sz w:val="28"/>
          <w:szCs w:val="28"/>
          <w:lang w:val="zh-CN"/>
        </w:rPr>
        <w:t>089</w: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cs="仿宋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eastAsia="仿宋" w:cs="仿宋"/>
          <w:color w:val="000000"/>
          <w:kern w:val="0"/>
          <w:sz w:val="28"/>
          <w:szCs w:val="28"/>
          <w:lang w:val="zh-CN"/>
        </w:rPr>
        <w:t>传真：010-</w:t>
      </w:r>
      <w:r>
        <w:rPr>
          <w:rFonts w:ascii="仿宋" w:eastAsia="仿宋" w:cs="仿宋"/>
          <w:color w:val="000000"/>
          <w:kern w:val="0"/>
          <w:sz w:val="28"/>
          <w:szCs w:val="28"/>
          <w:lang w:val="zh-CN"/>
        </w:rPr>
        <w:t>67354427</w: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cs="仿宋"/>
          <w:color w:val="000000"/>
          <w:kern w:val="0"/>
          <w:sz w:val="28"/>
          <w:szCs w:val="28"/>
          <w:lang w:val="zh-CN"/>
        </w:rPr>
        <w:t>E-mail</w:t>
      </w:r>
      <w:r>
        <w:rPr>
          <w:rFonts w:hint="eastAsia" w:ascii="仿宋" w:eastAsia="仿宋" w:cs="仿宋"/>
          <w:color w:val="000000"/>
          <w:kern w:val="0"/>
          <w:sz w:val="28"/>
          <w:szCs w:val="28"/>
          <w:lang w:val="zh-CN"/>
        </w:rPr>
        <w:t>：</w: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fldChar w:fldCharType="begin"/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instrText xml:space="preserve"> HYPERLINK "mailto:ifcaac@126.com" </w:instrTex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fldChar w:fldCharType="separate"/>
      </w:r>
      <w:r>
        <w:rPr>
          <w:rStyle w:val="5"/>
          <w:rFonts w:hint="eastAsia" w:ascii="仿宋" w:eastAsia="仿宋" w:cs="仿宋"/>
          <w:kern w:val="0"/>
          <w:sz w:val="28"/>
          <w:szCs w:val="28"/>
        </w:rPr>
        <w:t>ifcaac</w:t>
      </w:r>
      <w:r>
        <w:rPr>
          <w:rStyle w:val="5"/>
          <w:rFonts w:ascii="仿宋" w:eastAsia="仿宋" w:cs="仿宋"/>
          <w:kern w:val="0"/>
          <w:sz w:val="28"/>
          <w:szCs w:val="28"/>
          <w:lang w:val="zh-CN"/>
        </w:rPr>
        <w:t>@126.com</w:t>
      </w:r>
      <w:r>
        <w:rPr>
          <w:rFonts w:hint="eastAsia" w:ascii="仿宋" w:eastAsia="仿宋" w:cs="仿宋"/>
          <w:color w:val="000000"/>
          <w:kern w:val="0"/>
          <w:sz w:val="28"/>
          <w:szCs w:val="28"/>
        </w:rPr>
        <w:fldChar w:fldCharType="end"/>
      </w:r>
    </w:p>
    <w:p>
      <w:bookmarkStart w:id="0" w:name="_GoBack"/>
      <w:bookmarkEnd w:id="0"/>
    </w:p>
    <w:sectPr>
      <w:pgSz w:w="16840" w:h="11907" w:orient="landscape"/>
      <w:pgMar w:top="1797" w:right="1440" w:bottom="1797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3B80"/>
    <w:rsid w:val="57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2017-06-01T05:55:00Z</dcterms:created>
  <dc:creator>lenovo</dc:creator>
  <cp:lastModifiedBy>lenovo</cp:lastModifiedBy>
  <dcterms:modified xsi:type="dcterms:W3CDTF">2017-06-01T05:55:50Z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